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2565" w14:textId="77777777" w:rsidR="00C72862" w:rsidRDefault="00D52665" w:rsidP="001966D3">
      <w:pPr>
        <w:pStyle w:val="Ttulo1"/>
        <w:spacing w:line="240" w:lineRule="auto"/>
        <w:rPr>
          <w:rStyle w:val="Ninguno"/>
        </w:rPr>
      </w:pPr>
      <w:r>
        <w:rPr>
          <w:rStyle w:val="Ninguno"/>
        </w:rPr>
        <w:t>Guía</w:t>
      </w:r>
      <w:r w:rsidR="004946FD">
        <w:rPr>
          <w:rStyle w:val="Ninguno"/>
        </w:rPr>
        <w:t xml:space="preserve"> </w:t>
      </w:r>
      <w:r w:rsidR="00F26E05">
        <w:rPr>
          <w:rStyle w:val="Ninguno"/>
        </w:rPr>
        <w:t>para la</w:t>
      </w:r>
      <w:r w:rsidR="004946FD">
        <w:rPr>
          <w:rStyle w:val="Ninguno"/>
        </w:rPr>
        <w:t xml:space="preserve"> presentación de ponencias</w:t>
      </w:r>
      <w:r w:rsidR="00F26E05">
        <w:rPr>
          <w:rStyle w:val="Ninguno"/>
        </w:rPr>
        <w:t xml:space="preserve"> </w:t>
      </w:r>
      <w:r>
        <w:rPr>
          <w:rStyle w:val="Ninguno"/>
        </w:rPr>
        <w:t xml:space="preserve">en el </w:t>
      </w:r>
    </w:p>
    <w:p w14:paraId="1E788164" w14:textId="21BF131A" w:rsidR="00F26E05" w:rsidRDefault="00F965E1" w:rsidP="00225D0B">
      <w:pPr>
        <w:pStyle w:val="Ttulo1"/>
        <w:spacing w:line="240" w:lineRule="auto"/>
        <w:rPr>
          <w:rStyle w:val="Ninguno"/>
        </w:rPr>
      </w:pPr>
      <w:r>
        <w:rPr>
          <w:rStyle w:val="Ninguno"/>
        </w:rPr>
        <w:t>IX</w:t>
      </w:r>
      <w:r w:rsidR="00F26E05">
        <w:rPr>
          <w:rStyle w:val="Ninguno"/>
        </w:rPr>
        <w:t xml:space="preserve"> Congreso Nacional de Ciencias Sociales</w:t>
      </w:r>
    </w:p>
    <w:p w14:paraId="100889CF" w14:textId="77777777" w:rsidR="00225D0B" w:rsidRPr="001966D3" w:rsidRDefault="00225D0B" w:rsidP="001966D3"/>
    <w:p w14:paraId="329B91AF" w14:textId="51254A55" w:rsidR="004946FD" w:rsidRDefault="00F965E1" w:rsidP="002421AE">
      <w:pPr>
        <w:pStyle w:val="Ttulo1"/>
        <w:rPr>
          <w:rStyle w:val="Ninguno"/>
        </w:rPr>
      </w:pPr>
      <w:r>
        <w:rPr>
          <w:rStyle w:val="Ninguno"/>
          <w:i/>
        </w:rPr>
        <w:t>Título</w:t>
      </w:r>
    </w:p>
    <w:p w14:paraId="1530A4FE" w14:textId="77777777" w:rsidR="004946FD" w:rsidRDefault="004946FD" w:rsidP="00267E78">
      <w:pPr>
        <w:pStyle w:val="Ttulo1"/>
        <w:jc w:val="both"/>
        <w:rPr>
          <w:rStyle w:val="Ninguno"/>
        </w:rPr>
      </w:pPr>
    </w:p>
    <w:p w14:paraId="06366384" w14:textId="77777777" w:rsidR="00277FF7" w:rsidRDefault="00277FF7" w:rsidP="007A02B6">
      <w:pPr>
        <w:pStyle w:val="Ttulo1"/>
        <w:rPr>
          <w:rStyle w:val="Ninguno"/>
        </w:rPr>
      </w:pPr>
      <w:r w:rsidRPr="002421AE">
        <w:rPr>
          <w:rStyle w:val="Ninguno"/>
        </w:rPr>
        <w:t>Título en español</w:t>
      </w:r>
      <w:r w:rsidR="004946FD">
        <w:rPr>
          <w:rStyle w:val="Ninguno"/>
        </w:rPr>
        <w:t xml:space="preserve"> [Centrado y negritas]</w:t>
      </w:r>
    </w:p>
    <w:p w14:paraId="34A4D417" w14:textId="77777777" w:rsidR="000B641E" w:rsidRPr="000B641E" w:rsidRDefault="000B641E" w:rsidP="000B641E"/>
    <w:p w14:paraId="6F947E1D" w14:textId="77777777" w:rsidR="0028687A" w:rsidRPr="00277FF7" w:rsidRDefault="00C014F5" w:rsidP="00277FF7">
      <w:pPr>
        <w:pStyle w:val="Ttuloingls"/>
      </w:pPr>
      <w:r w:rsidRPr="00277FF7">
        <w:t>Título en inglés</w:t>
      </w:r>
      <w:r w:rsidR="004946FD">
        <w:t xml:space="preserve"> </w:t>
      </w:r>
      <w:r w:rsidR="004946FD">
        <w:rPr>
          <w:rStyle w:val="Ninguno"/>
        </w:rPr>
        <w:t>[Centrado y negritas]</w:t>
      </w:r>
    </w:p>
    <w:p w14:paraId="2EB72376" w14:textId="77777777" w:rsidR="008B1466" w:rsidRPr="0028687A" w:rsidRDefault="008B1466" w:rsidP="00DF602E">
      <w:pPr>
        <w:jc w:val="center"/>
        <w:rPr>
          <w:rFonts w:cs="Times New Roman"/>
          <w:b/>
          <w:color w:val="000000"/>
          <w:szCs w:val="24"/>
          <w:shd w:val="clear" w:color="auto" w:fill="FFFFFF"/>
        </w:rPr>
      </w:pPr>
    </w:p>
    <w:p w14:paraId="42D82256" w14:textId="77777777" w:rsidR="00AB0323" w:rsidRPr="007A02B6" w:rsidRDefault="00097BEB" w:rsidP="00277FF7">
      <w:pPr>
        <w:pStyle w:val="Autores"/>
        <w:ind w:left="2977"/>
        <w:rPr>
          <w:i/>
        </w:rPr>
      </w:pPr>
      <w:r w:rsidRPr="007A02B6">
        <w:rPr>
          <w:rStyle w:val="Ninguno"/>
          <w:i/>
        </w:rPr>
        <w:t>Nombre y apellido del autor(es)</w:t>
      </w:r>
      <w:r w:rsidR="00C014F5" w:rsidRPr="007A02B6">
        <w:rPr>
          <w:rStyle w:val="Refdenotaalpie"/>
          <w:i/>
        </w:rPr>
        <w:footnoteReference w:id="1"/>
      </w:r>
    </w:p>
    <w:p w14:paraId="78AA071E" w14:textId="77777777" w:rsidR="00CA32A4" w:rsidRPr="007A02B6" w:rsidRDefault="00CA32A4" w:rsidP="00577BBA">
      <w:pPr>
        <w:tabs>
          <w:tab w:val="left" w:pos="2829"/>
        </w:tabs>
        <w:rPr>
          <w:rFonts w:cs="Times New Roman"/>
          <w:b/>
          <w:i/>
          <w:sz w:val="20"/>
          <w:szCs w:val="20"/>
          <w:lang w:val="es-MX"/>
        </w:rPr>
      </w:pPr>
    </w:p>
    <w:p w14:paraId="2DE00DD9" w14:textId="77777777" w:rsidR="00EA48B7" w:rsidRDefault="0031157E" w:rsidP="002D7D48">
      <w:pPr>
        <w:rPr>
          <w:lang w:val="es-ES"/>
        </w:rPr>
      </w:pPr>
      <w:r w:rsidRPr="00B00152">
        <w:t>[Texto]</w:t>
      </w:r>
      <w:r w:rsidR="002D7D48" w:rsidRPr="002D7D48">
        <w:rPr>
          <w:lang w:val="es-ES"/>
        </w:rPr>
        <w:t xml:space="preserve"> </w:t>
      </w:r>
      <w:r w:rsidR="00C72862">
        <w:rPr>
          <w:lang w:val="es-ES"/>
        </w:rPr>
        <w:t>La extensión de l</w:t>
      </w:r>
      <w:r w:rsidR="002D7D48" w:rsidRPr="006233C3">
        <w:rPr>
          <w:lang w:val="es-ES"/>
        </w:rPr>
        <w:t xml:space="preserve">as ponencias no debe ser menor </w:t>
      </w:r>
      <w:r w:rsidR="00F26E05">
        <w:rPr>
          <w:lang w:val="es-ES"/>
        </w:rPr>
        <w:t>de</w:t>
      </w:r>
      <w:r w:rsidR="002D7D48" w:rsidRPr="006233C3">
        <w:rPr>
          <w:lang w:val="es-ES"/>
        </w:rPr>
        <w:t xml:space="preserve"> 15 cuartillas </w:t>
      </w:r>
      <w:r w:rsidR="00E42D19">
        <w:rPr>
          <w:lang w:val="es-ES"/>
        </w:rPr>
        <w:t>ni</w:t>
      </w:r>
      <w:r w:rsidR="002D7D48" w:rsidRPr="006233C3">
        <w:rPr>
          <w:lang w:val="es-ES"/>
        </w:rPr>
        <w:t xml:space="preserve"> mayor </w:t>
      </w:r>
      <w:r w:rsidR="00F26E05">
        <w:rPr>
          <w:lang w:val="es-ES"/>
        </w:rPr>
        <w:t>de</w:t>
      </w:r>
      <w:r w:rsidR="002D7D48" w:rsidRPr="006233C3">
        <w:rPr>
          <w:lang w:val="es-ES"/>
        </w:rPr>
        <w:t xml:space="preserve"> 25 (incluyendo cuadros, anexos y bibliografía)</w:t>
      </w:r>
      <w:r w:rsidR="00C72862">
        <w:rPr>
          <w:lang w:val="es-ES"/>
        </w:rPr>
        <w:t>. Deberá enviarse</w:t>
      </w:r>
      <w:r w:rsidR="002D7D48" w:rsidRPr="006233C3">
        <w:rPr>
          <w:lang w:val="es-ES"/>
        </w:rPr>
        <w:t xml:space="preserve"> </w:t>
      </w:r>
      <w:r w:rsidR="00C72862">
        <w:rPr>
          <w:lang w:val="es-ES"/>
        </w:rPr>
        <w:t xml:space="preserve">en </w:t>
      </w:r>
      <w:r w:rsidR="002D7D48" w:rsidRPr="006233C3">
        <w:rPr>
          <w:lang w:val="es-ES"/>
        </w:rPr>
        <w:t>Word (.</w:t>
      </w:r>
      <w:proofErr w:type="spellStart"/>
      <w:r w:rsidR="002D7D48" w:rsidRPr="006233C3">
        <w:rPr>
          <w:lang w:val="es-ES"/>
        </w:rPr>
        <w:t>doc</w:t>
      </w:r>
      <w:proofErr w:type="spellEnd"/>
      <w:r w:rsidR="002D7D48" w:rsidRPr="006233C3">
        <w:rPr>
          <w:lang w:val="es-ES"/>
        </w:rPr>
        <w:t xml:space="preserve"> o .docx), en español o en inglés, fuente Times New </w:t>
      </w:r>
      <w:proofErr w:type="spellStart"/>
      <w:r w:rsidR="002D7D48" w:rsidRPr="006233C3">
        <w:rPr>
          <w:lang w:val="es-ES"/>
        </w:rPr>
        <w:t>Roman</w:t>
      </w:r>
      <w:proofErr w:type="spellEnd"/>
      <w:r w:rsidR="002D7D48" w:rsidRPr="006233C3">
        <w:rPr>
          <w:lang w:val="es-ES"/>
        </w:rPr>
        <w:t xml:space="preserve">, de 12 pts., interlineado de 1.5, texto justificado, hoja tamaño carta, </w:t>
      </w:r>
      <w:r w:rsidR="00122B3A">
        <w:rPr>
          <w:lang w:val="es-ES"/>
        </w:rPr>
        <w:t xml:space="preserve">márgenes superior e inferior de 2.9 cm, márgenes izquierdo y derecho de 2.5 cm, </w:t>
      </w:r>
      <w:r w:rsidR="002D7D48" w:rsidRPr="006233C3">
        <w:rPr>
          <w:lang w:val="es-ES"/>
        </w:rPr>
        <w:t>páginas numeradas consecutivamente en la esquina de abajo a la derecha de cada hoja. La primera línea de cada párrafo deberá tener sangría</w:t>
      </w:r>
      <w:r w:rsidR="002D7D48">
        <w:rPr>
          <w:lang w:val="es-ES"/>
        </w:rPr>
        <w:t xml:space="preserve"> de 1.27 cm, </w:t>
      </w:r>
      <w:r w:rsidR="00EA48B7">
        <w:rPr>
          <w:lang w:val="es-ES"/>
        </w:rPr>
        <w:t>sin espacios entre párrafos.</w:t>
      </w:r>
    </w:p>
    <w:p w14:paraId="078012BB" w14:textId="58925945" w:rsidR="0059693E" w:rsidRPr="006233C3" w:rsidRDefault="00125252" w:rsidP="006D5039">
      <w:pPr>
        <w:ind w:firstLine="720"/>
        <w:rPr>
          <w:lang w:val="es-ES"/>
        </w:rPr>
      </w:pPr>
      <w:r>
        <w:rPr>
          <w:lang w:val="es-ES"/>
        </w:rPr>
        <w:t xml:space="preserve">Las citas textuales cortas, </w:t>
      </w:r>
      <w:r w:rsidR="0059693E" w:rsidRPr="006233C3">
        <w:rPr>
          <w:lang w:val="es-ES"/>
        </w:rPr>
        <w:t>“de menos de 40 palabras</w:t>
      </w:r>
      <w:r>
        <w:rPr>
          <w:lang w:val="es-ES"/>
        </w:rPr>
        <w:t>,</w:t>
      </w:r>
      <w:r w:rsidR="0059693E" w:rsidRPr="006233C3">
        <w:rPr>
          <w:lang w:val="es-ES"/>
        </w:rPr>
        <w:t xml:space="preserve"> se escriben en el texto delimitadas por comillas”</w:t>
      </w:r>
      <w:r w:rsidR="00E42D19">
        <w:rPr>
          <w:lang w:val="es-ES"/>
        </w:rPr>
        <w:t xml:space="preserve"> </w:t>
      </w:r>
      <w:r w:rsidR="0059693E" w:rsidRPr="006233C3">
        <w:rPr>
          <w:lang w:val="es-ES"/>
        </w:rPr>
        <w:t>(</w:t>
      </w:r>
      <w:r>
        <w:rPr>
          <w:lang w:val="es-ES"/>
        </w:rPr>
        <w:t>Apellido de a</w:t>
      </w:r>
      <w:r w:rsidR="0059693E" w:rsidRPr="006233C3">
        <w:rPr>
          <w:lang w:val="es-ES"/>
        </w:rPr>
        <w:t>utor/a, año</w:t>
      </w:r>
      <w:r w:rsidR="00EE1600">
        <w:rPr>
          <w:lang w:val="es-ES"/>
        </w:rPr>
        <w:t>,</w:t>
      </w:r>
      <w:r w:rsidR="0059693E" w:rsidRPr="006233C3">
        <w:rPr>
          <w:lang w:val="es-ES"/>
        </w:rPr>
        <w:t xml:space="preserve"> página). </w:t>
      </w:r>
    </w:p>
    <w:p w14:paraId="575B3BB1" w14:textId="77777777" w:rsidR="002B137F" w:rsidRPr="006233C3" w:rsidRDefault="0059693E" w:rsidP="006D5039">
      <w:pPr>
        <w:ind w:firstLine="720"/>
        <w:contextualSpacing/>
        <w:rPr>
          <w:lang w:val="es-ES"/>
        </w:rPr>
      </w:pPr>
      <w:r w:rsidRPr="006233C3">
        <w:rPr>
          <w:lang w:val="es-ES"/>
        </w:rPr>
        <w:t>Las citas textuales largas:</w:t>
      </w:r>
    </w:p>
    <w:p w14:paraId="620DD223" w14:textId="56AC17D1" w:rsidR="0059693E" w:rsidRPr="00B87E2C" w:rsidRDefault="0059693E" w:rsidP="006D5039">
      <w:pPr>
        <w:pStyle w:val="Citalarga"/>
        <w:ind w:left="720"/>
        <w:contextualSpacing/>
        <w:rPr>
          <w:lang w:val="es-ES"/>
        </w:rPr>
      </w:pPr>
      <w:r w:rsidRPr="006233C3">
        <w:rPr>
          <w:lang w:val="es-ES"/>
        </w:rPr>
        <w:t>Se componen de más de cuarenta palabras</w:t>
      </w:r>
      <w:r w:rsidR="00DD09AC">
        <w:rPr>
          <w:lang w:val="es-ES"/>
        </w:rPr>
        <w:t>,</w:t>
      </w:r>
      <w:r w:rsidRPr="006233C3">
        <w:rPr>
          <w:lang w:val="es-ES"/>
        </w:rPr>
        <w:t xml:space="preserve"> se escriben </w:t>
      </w:r>
      <w:r w:rsidR="00DD09AC">
        <w:rPr>
          <w:lang w:val="es-ES"/>
        </w:rPr>
        <w:t xml:space="preserve">después de punto y aparte, </w:t>
      </w:r>
      <w:r w:rsidRPr="006233C3">
        <w:rPr>
          <w:lang w:val="es-ES"/>
        </w:rPr>
        <w:t xml:space="preserve">con sangría, sin comillas </w:t>
      </w:r>
      <w:r w:rsidR="00DD09AC">
        <w:rPr>
          <w:lang w:val="es-ES"/>
        </w:rPr>
        <w:t>ni</w:t>
      </w:r>
      <w:r w:rsidRPr="006233C3">
        <w:rPr>
          <w:lang w:val="es-ES"/>
        </w:rPr>
        <w:t xml:space="preserve"> cursiva</w:t>
      </w:r>
      <w:r w:rsidR="00DD09AC">
        <w:rPr>
          <w:lang w:val="es-ES"/>
        </w:rPr>
        <w:t>s</w:t>
      </w:r>
      <w:r w:rsidRPr="006233C3">
        <w:rPr>
          <w:lang w:val="es-ES"/>
        </w:rPr>
        <w:t xml:space="preserve">. </w:t>
      </w:r>
      <w:r w:rsidR="00E26BF3">
        <w:rPr>
          <w:lang w:val="es-ES"/>
        </w:rPr>
        <w:t xml:space="preserve">Con espacio de 15 puntos entre los párrafos del texto. </w:t>
      </w:r>
      <w:r w:rsidRPr="006233C3">
        <w:rPr>
          <w:lang w:val="es-ES"/>
        </w:rPr>
        <w:t>Al final de la cita se coloca el punto antes de la fuente.</w:t>
      </w:r>
      <w:r w:rsidR="00027984">
        <w:rPr>
          <w:lang w:val="es-ES"/>
        </w:rPr>
        <w:t xml:space="preserve"> El </w:t>
      </w:r>
      <w:r w:rsidR="006E2944">
        <w:rPr>
          <w:lang w:val="es-ES"/>
        </w:rPr>
        <w:t>siguiente párrafo del texto</w:t>
      </w:r>
      <w:r w:rsidR="00F4595F">
        <w:rPr>
          <w:lang w:val="es-ES"/>
        </w:rPr>
        <w:t xml:space="preserve"> después de una cita larga</w:t>
      </w:r>
      <w:r w:rsidR="006E2944">
        <w:rPr>
          <w:lang w:val="es-ES"/>
        </w:rPr>
        <w:t xml:space="preserve"> </w:t>
      </w:r>
      <w:r w:rsidR="00A71AD7">
        <w:rPr>
          <w:lang w:val="es-ES"/>
        </w:rPr>
        <w:t>debe llevar sangría en la primera línea</w:t>
      </w:r>
      <w:r w:rsidR="006E2944">
        <w:rPr>
          <w:lang w:val="es-ES"/>
        </w:rPr>
        <w:t>.</w:t>
      </w:r>
      <w:r w:rsidRPr="006233C3">
        <w:rPr>
          <w:lang w:val="es-ES"/>
        </w:rPr>
        <w:t xml:space="preserve"> (</w:t>
      </w:r>
      <w:r w:rsidR="00871D9B">
        <w:rPr>
          <w:lang w:val="es-ES"/>
        </w:rPr>
        <w:t>Sánchez</w:t>
      </w:r>
      <w:r w:rsidRPr="006233C3">
        <w:rPr>
          <w:lang w:val="es-ES"/>
        </w:rPr>
        <w:t xml:space="preserve">, </w:t>
      </w:r>
      <w:r w:rsidR="00871D9B">
        <w:rPr>
          <w:lang w:val="es-ES"/>
        </w:rPr>
        <w:t>2005, p. 23</w:t>
      </w:r>
      <w:r w:rsidRPr="006233C3">
        <w:rPr>
          <w:lang w:val="es-ES"/>
        </w:rPr>
        <w:t>)</w:t>
      </w:r>
    </w:p>
    <w:p w14:paraId="47436494" w14:textId="77777777" w:rsidR="0059693E" w:rsidRDefault="0059693E" w:rsidP="006D5039">
      <w:pPr>
        <w:ind w:firstLine="720"/>
        <w:contextualSpacing/>
        <w:rPr>
          <w:color w:val="000000" w:themeColor="text1"/>
          <w:lang w:val="es-ES"/>
        </w:rPr>
      </w:pPr>
      <w:r w:rsidRPr="00B87E2C">
        <w:rPr>
          <w:lang w:val="es-ES"/>
        </w:rPr>
        <w:t>Las notas deben ser utilizadas únicamente para aclaraciones puntuales, no para referencias a la literatura. Deben ser ordenadas</w:t>
      </w:r>
      <w:r w:rsidR="00E42D19">
        <w:rPr>
          <w:lang w:val="es-ES"/>
        </w:rPr>
        <w:t xml:space="preserve"> </w:t>
      </w:r>
      <w:r w:rsidRPr="00B87E2C">
        <w:rPr>
          <w:lang w:val="es-ES"/>
        </w:rPr>
        <w:t>con números arábigos</w:t>
      </w:r>
      <w:r w:rsidR="00E42D19">
        <w:rPr>
          <w:lang w:val="es-ES"/>
        </w:rPr>
        <w:t xml:space="preserve"> consecutivos</w:t>
      </w:r>
      <w:r w:rsidRPr="00B87E2C">
        <w:rPr>
          <w:lang w:val="es-ES"/>
        </w:rPr>
        <w:t xml:space="preserve">, y colocadas al final de la ponencia, no a pie de página. </w:t>
      </w:r>
      <w:r w:rsidRPr="00B87E2C">
        <w:rPr>
          <w:color w:val="000000" w:themeColor="text1"/>
          <w:lang w:val="es-ES"/>
        </w:rPr>
        <w:t xml:space="preserve">Estas deberán ser en Times New </w:t>
      </w:r>
      <w:proofErr w:type="spellStart"/>
      <w:r w:rsidRPr="00B87E2C">
        <w:rPr>
          <w:color w:val="000000" w:themeColor="text1"/>
          <w:lang w:val="es-ES"/>
        </w:rPr>
        <w:t>Roman</w:t>
      </w:r>
      <w:proofErr w:type="spellEnd"/>
      <w:r w:rsidRPr="00B87E2C">
        <w:rPr>
          <w:color w:val="000000" w:themeColor="text1"/>
          <w:lang w:val="es-ES"/>
        </w:rPr>
        <w:t xml:space="preserve"> 10, con interlineado sencillo.</w:t>
      </w:r>
    </w:p>
    <w:p w14:paraId="7F764FC3" w14:textId="77777777" w:rsidR="00C72862" w:rsidRDefault="00C72862" w:rsidP="0059693E">
      <w:pPr>
        <w:ind w:firstLine="709"/>
        <w:contextualSpacing/>
        <w:rPr>
          <w:lang w:val="es-ES"/>
        </w:rPr>
      </w:pPr>
    </w:p>
    <w:p w14:paraId="78DEEF69" w14:textId="49F24F3E" w:rsidR="0059693E" w:rsidRPr="00EA48B7" w:rsidRDefault="0059693E" w:rsidP="0059693E">
      <w:pPr>
        <w:rPr>
          <w:rFonts w:ascii="MS Gothic" w:eastAsia="MS Gothic" w:hAnsi="MS Gothic" w:cs="MS Gothic"/>
          <w:b/>
          <w:lang w:val="es-ES"/>
        </w:rPr>
      </w:pPr>
      <w:r w:rsidRPr="00EA48B7">
        <w:rPr>
          <w:b/>
          <w:lang w:val="es-ES"/>
        </w:rPr>
        <w:lastRenderedPageBreak/>
        <w:t>Cuadros, tablas, gráficas</w:t>
      </w:r>
      <w:r>
        <w:rPr>
          <w:b/>
          <w:lang w:val="es-ES"/>
        </w:rPr>
        <w:t>, imágenes</w:t>
      </w:r>
      <w:r w:rsidRPr="00EA48B7">
        <w:rPr>
          <w:b/>
          <w:lang w:val="es-ES"/>
        </w:rPr>
        <w:t xml:space="preserve"> </w:t>
      </w:r>
      <w:r w:rsidR="000B28FA">
        <w:rPr>
          <w:b/>
          <w:lang w:val="es-ES"/>
        </w:rPr>
        <w:t>[</w:t>
      </w:r>
      <w:r w:rsidR="00A33ED8">
        <w:rPr>
          <w:b/>
          <w:lang w:val="es-ES"/>
        </w:rPr>
        <w:t>12 puntos</w:t>
      </w:r>
      <w:r w:rsidR="00C11950">
        <w:rPr>
          <w:b/>
          <w:lang w:val="es-ES"/>
        </w:rPr>
        <w:t>, en negritas, sin espacio con el texto]</w:t>
      </w:r>
    </w:p>
    <w:p w14:paraId="1B938DDA" w14:textId="2B81CE7E" w:rsidR="007508F2" w:rsidRDefault="0059693E" w:rsidP="002D7D48">
      <w:pPr>
        <w:rPr>
          <w:lang w:val="es-ES"/>
        </w:rPr>
      </w:pPr>
      <w:r w:rsidRPr="006233C3">
        <w:rPr>
          <w:lang w:val="es-ES"/>
        </w:rPr>
        <w:t>Cada cuadro,</w:t>
      </w:r>
      <w:r>
        <w:rPr>
          <w:lang w:val="es-ES"/>
        </w:rPr>
        <w:t xml:space="preserve"> tabla, gráfico o imagen deberá aparecer con un espacio de separación entre el texto arriba y abajo, </w:t>
      </w:r>
      <w:r w:rsidR="00C72862">
        <w:rPr>
          <w:lang w:val="es-ES"/>
        </w:rPr>
        <w:t xml:space="preserve">estar </w:t>
      </w:r>
      <w:r>
        <w:rPr>
          <w:lang w:val="es-ES"/>
        </w:rPr>
        <w:t>centrada</w:t>
      </w:r>
      <w:r w:rsidR="00E42D19">
        <w:rPr>
          <w:lang w:val="es-ES"/>
        </w:rPr>
        <w:t>,</w:t>
      </w:r>
      <w:r w:rsidR="00DE1F76" w:rsidRPr="006233C3">
        <w:rPr>
          <w:lang w:val="es-ES"/>
        </w:rPr>
        <w:t xml:space="preserve"> </w:t>
      </w:r>
      <w:r w:rsidRPr="006233C3">
        <w:rPr>
          <w:lang w:val="es-ES"/>
        </w:rPr>
        <w:t>numerada consecutivamente y contar con un título</w:t>
      </w:r>
      <w:r w:rsidR="00C72862">
        <w:rPr>
          <w:lang w:val="es-ES"/>
        </w:rPr>
        <w:t xml:space="preserve"> </w:t>
      </w:r>
      <w:r w:rsidR="00C72862" w:rsidRPr="00C72862">
        <w:rPr>
          <w:lang w:val="es-ES"/>
        </w:rPr>
        <w:t xml:space="preserve">(en </w:t>
      </w:r>
      <w:r w:rsidR="00C72862" w:rsidRPr="007A02B6">
        <w:t xml:space="preserve">negritas y </w:t>
      </w:r>
      <w:r w:rsidR="00ED030F">
        <w:t>centrado</w:t>
      </w:r>
      <w:r w:rsidR="00C56409">
        <w:rPr>
          <w:rFonts w:ascii="MS Gothic" w:eastAsia="MS Gothic" w:hAnsi="MS Gothic" w:cs="MS Gothic"/>
          <w:lang w:val="es-ES"/>
        </w:rPr>
        <w:t>)</w:t>
      </w:r>
      <w:r w:rsidR="00E42D19">
        <w:rPr>
          <w:rFonts w:ascii="MS Gothic" w:eastAsia="MS Gothic" w:hAnsi="MS Gothic" w:cs="MS Gothic"/>
          <w:lang w:val="es-ES"/>
        </w:rPr>
        <w:t>.</w:t>
      </w:r>
      <w:r w:rsidRPr="006233C3">
        <w:rPr>
          <w:lang w:val="es-ES"/>
        </w:rPr>
        <w:t xml:space="preserve"> Debajo de ellos deberá consignarse la fuente</w:t>
      </w:r>
      <w:r w:rsidR="00E42D19">
        <w:rPr>
          <w:lang w:val="es-ES"/>
        </w:rPr>
        <w:t xml:space="preserve"> de los datos</w:t>
      </w:r>
      <w:r w:rsidRPr="006233C3">
        <w:rPr>
          <w:lang w:val="es-ES"/>
        </w:rPr>
        <w:t>.</w:t>
      </w:r>
      <w:r>
        <w:rPr>
          <w:lang w:val="es-ES"/>
        </w:rPr>
        <w:t xml:space="preserve"> </w:t>
      </w:r>
      <w:r w:rsidR="00E42D19">
        <w:rPr>
          <w:lang w:val="es-ES"/>
        </w:rPr>
        <w:t>Ejemplo</w:t>
      </w:r>
      <w:r w:rsidR="00520E24">
        <w:rPr>
          <w:lang w:val="es-ES"/>
        </w:rPr>
        <w:t>s</w:t>
      </w:r>
      <w:r w:rsidR="00AD75B9">
        <w:rPr>
          <w:lang w:val="es-ES"/>
        </w:rPr>
        <w:t>:</w:t>
      </w:r>
    </w:p>
    <w:p w14:paraId="76654E01" w14:textId="77777777" w:rsidR="003806D6" w:rsidRDefault="003806D6" w:rsidP="003806D6">
      <w:pPr>
        <w:rPr>
          <w:lang w:val="es-ES"/>
        </w:rPr>
      </w:pPr>
    </w:p>
    <w:p w14:paraId="18C17E2F" w14:textId="5D11BB70" w:rsidR="00F94F9F" w:rsidRDefault="00F94F9F" w:rsidP="003806D6">
      <w:pPr>
        <w:ind w:firstLine="720"/>
        <w:rPr>
          <w:rFonts w:cs="Times New Roman"/>
          <w:szCs w:val="24"/>
          <w:lang w:val="es-ES"/>
        </w:rPr>
      </w:pPr>
      <w:r>
        <w:rPr>
          <w:rFonts w:cs="Times New Roman"/>
          <w:szCs w:val="24"/>
        </w:rPr>
        <w:t>Las organizaciones</w:t>
      </w:r>
      <w:r w:rsidRPr="00751C3B">
        <w:rPr>
          <w:rFonts w:cs="Times New Roman"/>
          <w:szCs w:val="24"/>
        </w:rPr>
        <w:t xml:space="preserve"> participan</w:t>
      </w:r>
      <w:r>
        <w:rPr>
          <w:rFonts w:cs="Times New Roman"/>
          <w:szCs w:val="24"/>
        </w:rPr>
        <w:t xml:space="preserve"> </w:t>
      </w:r>
      <w:r w:rsidRPr="00751C3B">
        <w:rPr>
          <w:rFonts w:cs="Times New Roman"/>
          <w:szCs w:val="24"/>
        </w:rPr>
        <w:t>en función de sus recursos</w:t>
      </w:r>
      <w:r>
        <w:rPr>
          <w:rFonts w:cs="Times New Roman"/>
          <w:szCs w:val="24"/>
        </w:rPr>
        <w:t xml:space="preserve">, ideología e intereses. Y </w:t>
      </w:r>
      <w:r w:rsidRPr="00751C3B">
        <w:rPr>
          <w:rFonts w:cs="Times New Roman"/>
          <w:szCs w:val="24"/>
        </w:rPr>
        <w:t>de la importancia de la tarea social que realizan.</w:t>
      </w:r>
      <w:r>
        <w:rPr>
          <w:rFonts w:cs="Times New Roman"/>
          <w:szCs w:val="24"/>
        </w:rPr>
        <w:t xml:space="preserve"> </w:t>
      </w:r>
      <w:r w:rsidRPr="00F94F9F">
        <w:rPr>
          <w:rFonts w:cs="Times New Roman"/>
          <w:szCs w:val="24"/>
          <w:lang w:val="es-ES"/>
        </w:rPr>
        <w:t>Destacamos el carácter intrínseco restringido del acuerdo normativo de la participación del ciudadano en el pluralismo.</w:t>
      </w:r>
    </w:p>
    <w:p w14:paraId="1A714045" w14:textId="52129389" w:rsidR="006319FB" w:rsidRDefault="006319FB" w:rsidP="002D7D48">
      <w:pPr>
        <w:rPr>
          <w:lang w:val="es-ES"/>
        </w:rPr>
      </w:pPr>
    </w:p>
    <w:p w14:paraId="6521FBC8" w14:textId="77777777" w:rsidR="009C71D9" w:rsidRDefault="009C71D9" w:rsidP="009C71D9">
      <w:pPr>
        <w:pStyle w:val="TTablas"/>
      </w:pPr>
      <w:r>
        <w:t>Cuadro 2</w:t>
      </w:r>
    </w:p>
    <w:p w14:paraId="63C51E1E" w14:textId="77777777" w:rsidR="009C71D9" w:rsidRDefault="009C71D9" w:rsidP="009C71D9">
      <w:pPr>
        <w:pStyle w:val="TTablas"/>
      </w:pPr>
      <w:r w:rsidRPr="00751C3B">
        <w:t>Acuerdo normativo pluralis</w:t>
      </w:r>
      <w:r>
        <w:t>ta</w:t>
      </w:r>
    </w:p>
    <w:p w14:paraId="6A5FCA2A" w14:textId="702BF9B4" w:rsidR="009C71D9" w:rsidRPr="00EA27E1" w:rsidRDefault="009C71D9" w:rsidP="009C71D9">
      <w:pPr>
        <w:pStyle w:val="TTablas"/>
        <w:rPr>
          <w:b w:val="0"/>
          <w:bCs/>
          <w:sz w:val="20"/>
          <w:szCs w:val="20"/>
          <w:lang w:val="es-MX"/>
        </w:rPr>
      </w:pPr>
      <w:r w:rsidRPr="00EA27E1">
        <w:rPr>
          <w:b w:val="0"/>
          <w:bCs/>
          <w:sz w:val="20"/>
          <w:szCs w:val="20"/>
          <w:lang w:val="es-MX"/>
        </w:rPr>
        <w:t xml:space="preserve">[Título: Times New </w:t>
      </w:r>
      <w:proofErr w:type="spellStart"/>
      <w:r w:rsidRPr="00EA27E1">
        <w:rPr>
          <w:b w:val="0"/>
          <w:bCs/>
          <w:sz w:val="20"/>
          <w:szCs w:val="20"/>
          <w:lang w:val="es-MX"/>
        </w:rPr>
        <w:t>Roman</w:t>
      </w:r>
      <w:proofErr w:type="spellEnd"/>
      <w:r w:rsidRPr="00EA27E1">
        <w:rPr>
          <w:b w:val="0"/>
          <w:bCs/>
          <w:sz w:val="20"/>
          <w:szCs w:val="20"/>
          <w:lang w:val="es-MX"/>
        </w:rPr>
        <w:t xml:space="preserve">, </w:t>
      </w:r>
      <w:r w:rsidR="00EA27E1" w:rsidRPr="00EA27E1">
        <w:rPr>
          <w:b w:val="0"/>
          <w:bCs/>
          <w:sz w:val="20"/>
          <w:szCs w:val="20"/>
          <w:lang w:val="es-MX"/>
        </w:rPr>
        <w:t>12 puntos, interlineado 1.5, texto centrado y en negritas]</w:t>
      </w:r>
    </w:p>
    <w:p w14:paraId="1C214569" w14:textId="77777777" w:rsidR="009C71D9" w:rsidRPr="00D91DDF" w:rsidRDefault="009C71D9" w:rsidP="009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  <w:rPr>
          <w:rFonts w:cs="Times New Roman"/>
          <w:sz w:val="20"/>
          <w:szCs w:val="20"/>
        </w:rPr>
      </w:pPr>
      <w:r w:rsidRPr="00D91DDF">
        <w:rPr>
          <w:rFonts w:cs="Times New Roman"/>
          <w:sz w:val="20"/>
          <w:szCs w:val="20"/>
        </w:rPr>
        <w:t>Creación y tolerancia de la existencia de partidos políticos que aspiran a contender por el Poder Público.</w:t>
      </w:r>
    </w:p>
    <w:p w14:paraId="43707ED2" w14:textId="77777777" w:rsidR="009C71D9" w:rsidRPr="00D91DDF" w:rsidRDefault="009C71D9" w:rsidP="009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  <w:rPr>
          <w:rFonts w:cs="Times New Roman"/>
          <w:sz w:val="20"/>
          <w:szCs w:val="20"/>
        </w:rPr>
      </w:pPr>
      <w:r w:rsidRPr="00D91DDF">
        <w:rPr>
          <w:rFonts w:cs="Times New Roman"/>
          <w:sz w:val="20"/>
          <w:szCs w:val="20"/>
        </w:rPr>
        <w:t xml:space="preserve">Asociaciones de otro tipo para volver efectiva la participación ciudadana, de modo que puedan informar a los legisladores y otros ciudadanos sus puntos de vista. </w:t>
      </w:r>
    </w:p>
    <w:p w14:paraId="4DBE2889" w14:textId="77777777" w:rsidR="009C71D9" w:rsidRPr="00D91DDF" w:rsidRDefault="009C71D9" w:rsidP="009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  <w:rPr>
          <w:rFonts w:cs="Times New Roman"/>
          <w:sz w:val="20"/>
          <w:szCs w:val="20"/>
        </w:rPr>
      </w:pPr>
      <w:r w:rsidRPr="00D91DDF">
        <w:rPr>
          <w:rFonts w:cs="Times New Roman"/>
          <w:sz w:val="20"/>
          <w:szCs w:val="20"/>
        </w:rPr>
        <w:t>Permisividad de creación de organizaciones culturales, intelectuales, laborales, agrícolas, comerciales, religiosas.</w:t>
      </w:r>
    </w:p>
    <w:p w14:paraId="1325FF57" w14:textId="77777777" w:rsidR="009C71D9" w:rsidRPr="00D91DDF" w:rsidRDefault="009C71D9" w:rsidP="009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  <w:rPr>
          <w:rFonts w:cs="Times New Roman"/>
          <w:i/>
          <w:iCs/>
          <w:sz w:val="20"/>
          <w:szCs w:val="20"/>
        </w:rPr>
      </w:pPr>
      <w:r w:rsidRPr="00D91DDF">
        <w:rPr>
          <w:rFonts w:cs="Times New Roman"/>
          <w:sz w:val="20"/>
          <w:szCs w:val="20"/>
        </w:rPr>
        <w:t>Posibilidad de participación de los ciudadanos, preferentemente con comprensión ilustrada</w:t>
      </w:r>
      <w:r w:rsidRPr="00D91DDF">
        <w:rPr>
          <w:rFonts w:cs="Times New Roman"/>
          <w:i/>
          <w:iCs/>
          <w:sz w:val="20"/>
          <w:szCs w:val="20"/>
        </w:rPr>
        <w:t>. Lo que limita de entrada el acceso a gente con menor educación formal.</w:t>
      </w:r>
    </w:p>
    <w:p w14:paraId="33C171D7" w14:textId="77777777" w:rsidR="009C71D9" w:rsidRPr="00D91DDF" w:rsidRDefault="009C71D9" w:rsidP="009C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  <w:rPr>
          <w:rFonts w:cs="Times New Roman"/>
          <w:sz w:val="20"/>
          <w:szCs w:val="20"/>
        </w:rPr>
      </w:pPr>
      <w:r w:rsidRPr="00D91DDF">
        <w:rPr>
          <w:rFonts w:cs="Times New Roman"/>
          <w:sz w:val="20"/>
          <w:szCs w:val="20"/>
        </w:rPr>
        <w:t>Tolerancia -que no impulso- a la formación de grupos de presión.</w:t>
      </w:r>
    </w:p>
    <w:p w14:paraId="1F3918A7" w14:textId="77777777" w:rsidR="009C71D9" w:rsidRDefault="009C71D9" w:rsidP="009C71D9">
      <w:pPr>
        <w:pStyle w:val="PieCuadros"/>
      </w:pPr>
      <w:r w:rsidRPr="001250B5">
        <w:t>Fuente: Elaboración propia</w:t>
      </w:r>
      <w:r>
        <w:t xml:space="preserve"> a partir de la obra de Dahl, 1991 y 2006.</w:t>
      </w:r>
    </w:p>
    <w:p w14:paraId="151B92D8" w14:textId="0C4C2FD2" w:rsidR="00A60336" w:rsidRPr="00C42A4C" w:rsidRDefault="00A60336" w:rsidP="009C71D9">
      <w:pPr>
        <w:pStyle w:val="PieCuadros"/>
        <w:rPr>
          <w:lang w:val="es-MX"/>
        </w:rPr>
      </w:pPr>
      <w:r w:rsidRPr="00C42A4C">
        <w:rPr>
          <w:lang w:val="es-MX"/>
        </w:rPr>
        <w:t xml:space="preserve">[Fuente: </w:t>
      </w:r>
      <w:r w:rsidR="00C42A4C" w:rsidRPr="00C42A4C">
        <w:rPr>
          <w:lang w:val="es-MX"/>
        </w:rPr>
        <w:t xml:space="preserve">Times New </w:t>
      </w:r>
      <w:proofErr w:type="spellStart"/>
      <w:r w:rsidR="00C42A4C" w:rsidRPr="00C42A4C">
        <w:rPr>
          <w:lang w:val="es-MX"/>
        </w:rPr>
        <w:t>Roman</w:t>
      </w:r>
      <w:proofErr w:type="spellEnd"/>
      <w:r w:rsidR="00C42A4C" w:rsidRPr="00C42A4C">
        <w:rPr>
          <w:lang w:val="es-MX"/>
        </w:rPr>
        <w:t>, 10 puntos, inte</w:t>
      </w:r>
      <w:r w:rsidR="00C42A4C">
        <w:rPr>
          <w:lang w:val="es-MX"/>
        </w:rPr>
        <w:t xml:space="preserve">rlineado 1.5, </w:t>
      </w:r>
      <w:r w:rsidR="00072764">
        <w:rPr>
          <w:lang w:val="es-MX"/>
        </w:rPr>
        <w:t>texto centrado</w:t>
      </w:r>
      <w:r w:rsidR="000518CA">
        <w:rPr>
          <w:lang w:val="es-MX"/>
        </w:rPr>
        <w:t>, con punto final</w:t>
      </w:r>
      <w:r w:rsidR="00545536">
        <w:rPr>
          <w:lang w:val="es-MX"/>
        </w:rPr>
        <w:t>]</w:t>
      </w:r>
    </w:p>
    <w:p w14:paraId="0DC8A300" w14:textId="77777777" w:rsidR="009C71D9" w:rsidRDefault="009C71D9" w:rsidP="002D7D48">
      <w:pPr>
        <w:rPr>
          <w:lang w:val="es-MX"/>
        </w:rPr>
      </w:pPr>
    </w:p>
    <w:p w14:paraId="5EA1955D" w14:textId="77777777" w:rsidR="002415C2" w:rsidRPr="009916DD" w:rsidRDefault="002415C2" w:rsidP="002415C2">
      <w:pPr>
        <w:pStyle w:val="TTablas"/>
        <w:rPr>
          <w:lang w:val="es-MX"/>
        </w:rPr>
      </w:pPr>
      <w:r w:rsidRPr="009916DD">
        <w:rPr>
          <w:lang w:val="es-MX"/>
        </w:rPr>
        <w:t>Cuadro 3</w:t>
      </w:r>
    </w:p>
    <w:p w14:paraId="77EBEAC5" w14:textId="77777777" w:rsidR="002415C2" w:rsidRPr="009916DD" w:rsidRDefault="002415C2" w:rsidP="002415C2">
      <w:pPr>
        <w:pStyle w:val="TTablas"/>
        <w:rPr>
          <w:lang w:val="es-MX"/>
        </w:rPr>
      </w:pPr>
      <w:r w:rsidRPr="009916DD">
        <w:rPr>
          <w:lang w:val="es-MX"/>
        </w:rPr>
        <w:t>Subjetivaciones clave en procesos identificatorios hacia la identidad ciudadana</w:t>
      </w:r>
    </w:p>
    <w:p w14:paraId="309A8D8A" w14:textId="77777777" w:rsidR="002415C2" w:rsidRPr="00D91DDF" w:rsidRDefault="002415C2" w:rsidP="007371A5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rPr>
          <w:sz w:val="20"/>
          <w:szCs w:val="20"/>
          <w:lang w:val="es-MX"/>
        </w:rPr>
      </w:pPr>
      <w:r w:rsidRPr="00D91DDF">
        <w:rPr>
          <w:sz w:val="20"/>
          <w:szCs w:val="20"/>
          <w:lang w:val="es-MX"/>
        </w:rPr>
        <w:t xml:space="preserve">1. </w:t>
      </w:r>
      <w:r w:rsidRPr="00D91DDF">
        <w:rPr>
          <w:i/>
          <w:iCs/>
          <w:sz w:val="20"/>
          <w:szCs w:val="20"/>
          <w:lang w:val="es-MX"/>
        </w:rPr>
        <w:t>Sentirse parte</w:t>
      </w:r>
      <w:r w:rsidRPr="00D91DDF">
        <w:rPr>
          <w:sz w:val="20"/>
          <w:szCs w:val="20"/>
          <w:lang w:val="es-MX"/>
        </w:rPr>
        <w:t xml:space="preserve"> </w:t>
      </w:r>
      <w:r w:rsidRPr="00D91DDF">
        <w:rPr>
          <w:i/>
          <w:iCs/>
          <w:sz w:val="20"/>
          <w:szCs w:val="20"/>
          <w:lang w:val="es-MX"/>
        </w:rPr>
        <w:t xml:space="preserve">de la sociedad. </w:t>
      </w:r>
      <w:r w:rsidRPr="00D91DDF">
        <w:rPr>
          <w:sz w:val="20"/>
          <w:szCs w:val="20"/>
          <w:lang w:val="es-MX"/>
        </w:rPr>
        <w:t xml:space="preserve"> Independientemente del modelo democrático imperante. </w:t>
      </w:r>
    </w:p>
    <w:p w14:paraId="3434B848" w14:textId="77777777" w:rsidR="002415C2" w:rsidRPr="00D91DDF" w:rsidRDefault="002415C2" w:rsidP="007371A5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rPr>
          <w:sz w:val="20"/>
          <w:szCs w:val="20"/>
          <w:lang w:val="es-MX"/>
        </w:rPr>
      </w:pPr>
      <w:r w:rsidRPr="00D91DDF">
        <w:rPr>
          <w:sz w:val="20"/>
          <w:szCs w:val="20"/>
          <w:lang w:val="es-MX"/>
        </w:rPr>
        <w:t>2.</w:t>
      </w:r>
      <w:r w:rsidRPr="00D91DDF">
        <w:rPr>
          <w:i/>
          <w:iCs/>
          <w:sz w:val="20"/>
          <w:szCs w:val="20"/>
          <w:lang w:val="es-MX"/>
        </w:rPr>
        <w:t xml:space="preserve"> Percibir que se vive</w:t>
      </w:r>
      <w:r w:rsidRPr="00D91DDF">
        <w:rPr>
          <w:sz w:val="20"/>
          <w:szCs w:val="20"/>
          <w:lang w:val="es-MX"/>
        </w:rPr>
        <w:t xml:space="preserve"> </w:t>
      </w:r>
      <w:r w:rsidRPr="00D91DDF">
        <w:rPr>
          <w:i/>
          <w:iCs/>
          <w:sz w:val="20"/>
          <w:szCs w:val="20"/>
          <w:lang w:val="es-MX"/>
        </w:rPr>
        <w:t>bajos ciertas reglas de apertura y ciertas constriccione</w:t>
      </w:r>
      <w:r w:rsidRPr="00D91DDF">
        <w:rPr>
          <w:sz w:val="20"/>
          <w:szCs w:val="20"/>
          <w:lang w:val="es-MX"/>
        </w:rPr>
        <w:t>s. Como las procedentes de prácticas de gobiernos democráticos</w:t>
      </w:r>
      <w:r w:rsidRPr="00D91DDF">
        <w:rPr>
          <w:i/>
          <w:iCs/>
          <w:sz w:val="20"/>
          <w:szCs w:val="20"/>
          <w:lang w:val="es-MX"/>
        </w:rPr>
        <w:t xml:space="preserve"> </w:t>
      </w:r>
      <w:r w:rsidRPr="00D91DDF">
        <w:rPr>
          <w:sz w:val="20"/>
          <w:szCs w:val="20"/>
          <w:lang w:val="es-MX"/>
        </w:rPr>
        <w:t xml:space="preserve">más o menos pluralistas. </w:t>
      </w:r>
    </w:p>
    <w:p w14:paraId="658E7121" w14:textId="77777777" w:rsidR="002415C2" w:rsidRPr="00D91DDF" w:rsidRDefault="002415C2" w:rsidP="007371A5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rPr>
          <w:sz w:val="20"/>
          <w:szCs w:val="20"/>
          <w:lang w:val="es-MX"/>
        </w:rPr>
      </w:pPr>
      <w:r w:rsidRPr="00D91DDF">
        <w:rPr>
          <w:sz w:val="20"/>
          <w:szCs w:val="20"/>
          <w:lang w:val="es-MX"/>
        </w:rPr>
        <w:t xml:space="preserve">3. </w:t>
      </w:r>
      <w:r w:rsidRPr="00D91DDF">
        <w:rPr>
          <w:i/>
          <w:iCs/>
          <w:sz w:val="20"/>
          <w:szCs w:val="20"/>
          <w:lang w:val="es-MX"/>
        </w:rPr>
        <w:t>Elucidar</w:t>
      </w:r>
      <w:r w:rsidRPr="00D91DDF">
        <w:rPr>
          <w:sz w:val="20"/>
          <w:szCs w:val="20"/>
          <w:lang w:val="es-MX"/>
        </w:rPr>
        <w:t xml:space="preserve"> </w:t>
      </w:r>
      <w:r w:rsidRPr="00D91DDF">
        <w:rPr>
          <w:i/>
          <w:iCs/>
          <w:sz w:val="20"/>
          <w:szCs w:val="20"/>
          <w:lang w:val="es-MX"/>
        </w:rPr>
        <w:t>mediante referentes manifiestos</w:t>
      </w:r>
      <w:r w:rsidRPr="00D91DDF">
        <w:rPr>
          <w:sz w:val="20"/>
          <w:szCs w:val="20"/>
          <w:lang w:val="es-MX"/>
        </w:rPr>
        <w:t xml:space="preserve"> </w:t>
      </w:r>
      <w:r w:rsidRPr="00D91DDF">
        <w:rPr>
          <w:i/>
          <w:iCs/>
          <w:sz w:val="20"/>
          <w:szCs w:val="20"/>
          <w:lang w:val="es-MX"/>
        </w:rPr>
        <w:t>el hecho vital de que se comparten</w:t>
      </w:r>
      <w:r w:rsidRPr="00D91DDF">
        <w:rPr>
          <w:sz w:val="20"/>
          <w:szCs w:val="20"/>
          <w:lang w:val="es-MX"/>
        </w:rPr>
        <w:t xml:space="preserve"> </w:t>
      </w:r>
      <w:r w:rsidRPr="00D91DDF">
        <w:rPr>
          <w:i/>
          <w:iCs/>
          <w:sz w:val="20"/>
          <w:szCs w:val="20"/>
          <w:lang w:val="es-MX"/>
        </w:rPr>
        <w:t xml:space="preserve">prácticas sociales. </w:t>
      </w:r>
      <w:r w:rsidRPr="00D91DDF">
        <w:rPr>
          <w:sz w:val="20"/>
          <w:szCs w:val="20"/>
          <w:lang w:val="es-MX"/>
        </w:rPr>
        <w:t xml:space="preserve">Esto último es detonante psicodinámico en la configuración identitaria ciudadana. </w:t>
      </w:r>
    </w:p>
    <w:p w14:paraId="2496EA10" w14:textId="77777777" w:rsidR="002415C2" w:rsidRPr="009916DD" w:rsidRDefault="002415C2" w:rsidP="002415C2">
      <w:pPr>
        <w:pStyle w:val="PieCuadros"/>
        <w:rPr>
          <w:lang w:val="es-MX"/>
        </w:rPr>
      </w:pPr>
      <w:r w:rsidRPr="009916DD">
        <w:rPr>
          <w:lang w:val="es-MX"/>
        </w:rPr>
        <w:t>Fuente: Elaboración propia a partir de la obra de Uribe, Acosta, Juárez y Silva,1997</w:t>
      </w:r>
      <w:r>
        <w:rPr>
          <w:lang w:val="es-MX"/>
        </w:rPr>
        <w:t>.</w:t>
      </w:r>
    </w:p>
    <w:p w14:paraId="4FB71E75" w14:textId="77777777" w:rsidR="001A25E9" w:rsidRPr="00C42A4C" w:rsidRDefault="001A25E9" w:rsidP="001A25E9">
      <w:pPr>
        <w:rPr>
          <w:lang w:val="es-MX"/>
        </w:rPr>
      </w:pPr>
    </w:p>
    <w:p w14:paraId="74E87A41" w14:textId="5EC6231C" w:rsidR="001A25E9" w:rsidRPr="00C42A4C" w:rsidRDefault="001A25E9" w:rsidP="00DE4F77">
      <w:pPr>
        <w:pStyle w:val="Subttulo"/>
        <w:rPr>
          <w:lang w:val="es-MX"/>
        </w:rPr>
      </w:pPr>
    </w:p>
    <w:p w14:paraId="2D7A72B1" w14:textId="5276D0C0" w:rsidR="00F2481C" w:rsidRPr="00F2481C" w:rsidRDefault="00F2481C" w:rsidP="00DE4F77">
      <w:pPr>
        <w:pStyle w:val="Subttulo"/>
        <w:rPr>
          <w:b w:val="0"/>
          <w:bCs/>
        </w:rPr>
      </w:pPr>
      <w:r w:rsidRPr="00F2481C">
        <w:rPr>
          <w:b w:val="0"/>
          <w:bCs/>
        </w:rPr>
        <w:lastRenderedPageBreak/>
        <w:t>Subtítulo 2</w:t>
      </w:r>
    </w:p>
    <w:p w14:paraId="2D4D1F4D" w14:textId="25B4DB0E" w:rsidR="00F2481C" w:rsidRDefault="00F2481C" w:rsidP="00F23748">
      <w:r>
        <w:t xml:space="preserve">Cuando haya </w:t>
      </w:r>
      <w:r w:rsidR="00325C66">
        <w:t>subtítulos dentro de los subtítulos principales</w:t>
      </w:r>
      <w:r w:rsidR="00527850">
        <w:t>,</w:t>
      </w:r>
      <w:r w:rsidR="00325C66">
        <w:t xml:space="preserve"> deberán </w:t>
      </w:r>
      <w:r w:rsidR="004A4A89">
        <w:t xml:space="preserve">tener el mismo formato que el cuerpo del texto (Times New </w:t>
      </w:r>
      <w:proofErr w:type="spellStart"/>
      <w:r w:rsidR="004A4A89">
        <w:t>Roman</w:t>
      </w:r>
      <w:proofErr w:type="spellEnd"/>
      <w:r w:rsidR="004A4A89">
        <w:t xml:space="preserve">, 12 puntos, interlineado 1.5, </w:t>
      </w:r>
      <w:r w:rsidR="00D310F7">
        <w:t>sin negritas ni cursivas</w:t>
      </w:r>
      <w:r w:rsidR="00F23748">
        <w:t>)</w:t>
      </w:r>
      <w:r w:rsidR="00D87205">
        <w:t>.</w:t>
      </w:r>
    </w:p>
    <w:p w14:paraId="31F404B6" w14:textId="77777777" w:rsidR="00F2481C" w:rsidRDefault="00F2481C" w:rsidP="00DE4F77">
      <w:pPr>
        <w:pStyle w:val="Subttulo"/>
      </w:pPr>
    </w:p>
    <w:p w14:paraId="15A6F97D" w14:textId="02B6980E" w:rsidR="0083154D" w:rsidRDefault="00A64AE2" w:rsidP="00DE4F77">
      <w:pPr>
        <w:pStyle w:val="Subttulo"/>
      </w:pPr>
      <w:r>
        <w:t>Bibliografía</w:t>
      </w:r>
    </w:p>
    <w:p w14:paraId="41BDFD36" w14:textId="532EB0EE" w:rsidR="00B039F0" w:rsidRDefault="00886FD4" w:rsidP="00B039F0">
      <w:pPr>
        <w:rPr>
          <w:lang w:val="es-ES"/>
        </w:rPr>
      </w:pPr>
      <w:r w:rsidRPr="006233C3">
        <w:rPr>
          <w:lang w:val="es-ES"/>
        </w:rPr>
        <w:t>La bibliografía deberá prese</w:t>
      </w:r>
      <w:r w:rsidR="00125252">
        <w:rPr>
          <w:lang w:val="es-ES"/>
        </w:rPr>
        <w:t xml:space="preserve">ntarse al final de la ponencia, autores </w:t>
      </w:r>
      <w:r w:rsidRPr="006233C3">
        <w:rPr>
          <w:lang w:val="es-ES"/>
        </w:rPr>
        <w:t>en orden alfabético</w:t>
      </w:r>
      <w:r w:rsidR="00125252">
        <w:rPr>
          <w:lang w:val="es-ES"/>
        </w:rPr>
        <w:t xml:space="preserve"> por apellido</w:t>
      </w:r>
      <w:r w:rsidRPr="006233C3">
        <w:rPr>
          <w:lang w:val="es-ES"/>
        </w:rPr>
        <w:t>, formato A</w:t>
      </w:r>
      <w:r w:rsidR="007A02B6">
        <w:rPr>
          <w:lang w:val="es-ES"/>
        </w:rPr>
        <w:t>PA</w:t>
      </w:r>
      <w:r w:rsidR="006F03A6">
        <w:rPr>
          <w:lang w:val="es-ES"/>
        </w:rPr>
        <w:t xml:space="preserve"> (</w:t>
      </w:r>
      <w:r w:rsidR="00DB311A">
        <w:rPr>
          <w:lang w:val="es-ES"/>
        </w:rPr>
        <w:t>7ª</w:t>
      </w:r>
      <w:r w:rsidR="00290565">
        <w:rPr>
          <w:lang w:val="es-ES"/>
        </w:rPr>
        <w:t xml:space="preserve"> edición</w:t>
      </w:r>
      <w:r w:rsidR="006F03A6">
        <w:rPr>
          <w:lang w:val="es-ES"/>
        </w:rPr>
        <w:t>),</w:t>
      </w:r>
      <w:r w:rsidR="007A02B6">
        <w:rPr>
          <w:lang w:val="es-ES"/>
        </w:rPr>
        <w:t xml:space="preserve"> sangría francesa. </w:t>
      </w:r>
      <w:r w:rsidR="00E42D19">
        <w:rPr>
          <w:lang w:val="es-ES"/>
        </w:rPr>
        <w:t xml:space="preserve">En la bibliografía solamente </w:t>
      </w:r>
      <w:r w:rsidR="00225D0B">
        <w:rPr>
          <w:lang w:val="es-ES"/>
        </w:rPr>
        <w:t>deberán</w:t>
      </w:r>
      <w:r w:rsidR="00E42D19">
        <w:rPr>
          <w:lang w:val="es-ES"/>
        </w:rPr>
        <w:t xml:space="preserve"> aparecer los trabajos referidos en el texto de la ponencia. </w:t>
      </w:r>
      <w:r w:rsidR="00F21A27">
        <w:rPr>
          <w:lang w:val="es-ES"/>
        </w:rPr>
        <w:t xml:space="preserve">Según la 7ª actualización del formato APA, </w:t>
      </w:r>
      <w:r w:rsidR="00583DD0">
        <w:rPr>
          <w:lang w:val="es-ES"/>
        </w:rPr>
        <w:t>en obras colectivas</w:t>
      </w:r>
      <w:r w:rsidR="00532A9C">
        <w:rPr>
          <w:lang w:val="es-ES"/>
        </w:rPr>
        <w:t xml:space="preserve"> de hasta 20 autores</w:t>
      </w:r>
      <w:r w:rsidR="00583DD0">
        <w:rPr>
          <w:lang w:val="es-ES"/>
        </w:rPr>
        <w:t xml:space="preserve"> se deben poner los nombres de todos </w:t>
      </w:r>
      <w:r w:rsidR="00532A9C">
        <w:rPr>
          <w:lang w:val="es-ES"/>
        </w:rPr>
        <w:t>ellos.</w:t>
      </w:r>
      <w:r w:rsidR="00583DD0">
        <w:rPr>
          <w:lang w:val="es-ES"/>
        </w:rPr>
        <w:t xml:space="preserve"> </w:t>
      </w:r>
      <w:r w:rsidR="007A02B6">
        <w:rPr>
          <w:lang w:val="es-ES"/>
        </w:rPr>
        <w:t>Ejemplos:</w:t>
      </w:r>
    </w:p>
    <w:p w14:paraId="30A7E16D" w14:textId="1F20FDDE" w:rsidR="00225D0B" w:rsidRDefault="00225D0B" w:rsidP="00B039F0">
      <w:pPr>
        <w:ind w:left="709" w:hanging="720"/>
      </w:pPr>
      <w:r>
        <w:rPr>
          <w:lang w:val="es-ES"/>
        </w:rPr>
        <w:t xml:space="preserve">Artículo o referencia a página web: </w:t>
      </w:r>
      <w:r>
        <w:t xml:space="preserve">Apellido, </w:t>
      </w:r>
      <w:r w:rsidR="00F26030">
        <w:t>Inicial del n</w:t>
      </w:r>
      <w:r>
        <w:t>ombre</w:t>
      </w:r>
      <w:r w:rsidR="00F26030">
        <w:t>.</w:t>
      </w:r>
      <w:r>
        <w:t xml:space="preserve"> (año). Título del artículo</w:t>
      </w:r>
      <w:r w:rsidR="00536E52">
        <w:t>, sin comillas</w:t>
      </w:r>
      <w:r>
        <w:t>.</w:t>
      </w:r>
      <w:r w:rsidR="00E67CBB">
        <w:t xml:space="preserve"> En</w:t>
      </w:r>
      <w:r>
        <w:t xml:space="preserve"> </w:t>
      </w:r>
      <w:r w:rsidRPr="001966D3">
        <w:rPr>
          <w:i/>
        </w:rPr>
        <w:t>Nombre de la fuente</w:t>
      </w:r>
      <w:r w:rsidR="00A31E7A">
        <w:t>.</w:t>
      </w:r>
      <w:r>
        <w:t xml:space="preserve"> </w:t>
      </w:r>
      <w:r w:rsidR="00BA4236">
        <w:t>F</w:t>
      </w:r>
      <w:r w:rsidR="00A31E7A">
        <w:t>echa en que fue consultada la fuente</w:t>
      </w:r>
      <w:r w:rsidR="006C3B46">
        <w:t>.</w:t>
      </w:r>
      <w:r w:rsidR="00A31E7A">
        <w:t xml:space="preserve"> </w:t>
      </w:r>
      <w:r>
        <w:t xml:space="preserve">dirección electrónica </w:t>
      </w:r>
      <w:hyperlink r:id="rId9" w:history="1">
        <w:r w:rsidRPr="00C226A2">
          <w:rPr>
            <w:rStyle w:val="Hipervnculo"/>
          </w:rPr>
          <w:t>www.xxx.xx</w:t>
        </w:r>
      </w:hyperlink>
      <w:r>
        <w:t xml:space="preserve"> </w:t>
      </w:r>
    </w:p>
    <w:p w14:paraId="337FE026" w14:textId="17151C64" w:rsidR="00225D0B" w:rsidRDefault="00225D0B" w:rsidP="00B039F0">
      <w:pPr>
        <w:ind w:left="709" w:hanging="720"/>
        <w:rPr>
          <w:lang w:val="es-ES"/>
        </w:rPr>
      </w:pPr>
      <w:r>
        <w:rPr>
          <w:rFonts w:cs="Minion Pro"/>
          <w:color w:val="000000"/>
          <w:lang w:val="es-ES"/>
        </w:rPr>
        <w:t>Artículo</w:t>
      </w:r>
      <w:r w:rsidDel="00E42D19">
        <w:rPr>
          <w:rFonts w:cs="Minion Pro"/>
          <w:color w:val="000000"/>
          <w:lang w:val="es-ES"/>
        </w:rPr>
        <w:t>s</w:t>
      </w:r>
      <w:r>
        <w:rPr>
          <w:rFonts w:cs="Minion Pro"/>
          <w:color w:val="000000"/>
          <w:lang w:val="es-ES"/>
        </w:rPr>
        <w:t xml:space="preserve"> de revista: </w:t>
      </w:r>
      <w:r>
        <w:t xml:space="preserve">Apellido, </w:t>
      </w:r>
      <w:r w:rsidR="00CA7158">
        <w:t>Inicial del n</w:t>
      </w:r>
      <w:r>
        <w:t>ombre</w:t>
      </w:r>
      <w:r w:rsidR="006731EF">
        <w:t xml:space="preserve">. </w:t>
      </w:r>
      <w:r>
        <w:t>(</w:t>
      </w:r>
      <w:r w:rsidR="002B4292">
        <w:t>a</w:t>
      </w:r>
      <w:r>
        <w:t>ño). Título del artículo</w:t>
      </w:r>
      <w:r w:rsidR="006731EF">
        <w:t>, sin comillas</w:t>
      </w:r>
      <w:r>
        <w:t xml:space="preserve">. </w:t>
      </w:r>
      <w:r w:rsidRPr="001966D3">
        <w:rPr>
          <w:i/>
        </w:rPr>
        <w:t>Nombre de la revista</w:t>
      </w:r>
      <w:r>
        <w:t xml:space="preserve">, </w:t>
      </w:r>
      <w:r w:rsidRPr="00894E9B">
        <w:rPr>
          <w:i/>
          <w:iCs/>
        </w:rPr>
        <w:t>volumen</w:t>
      </w:r>
      <w:r w:rsidR="007916B0">
        <w:rPr>
          <w:i/>
          <w:iCs/>
        </w:rPr>
        <w:t xml:space="preserve"> </w:t>
      </w:r>
      <w:r>
        <w:t xml:space="preserve">(número), </w:t>
      </w:r>
      <w:proofErr w:type="spellStart"/>
      <w:r>
        <w:t>pp</w:t>
      </w:r>
      <w:proofErr w:type="spellEnd"/>
      <w:r>
        <w:t>-pp.</w:t>
      </w:r>
    </w:p>
    <w:p w14:paraId="4BC6EB92" w14:textId="4CDEEED5" w:rsidR="00225D0B" w:rsidRDefault="00225D0B" w:rsidP="005E63C1">
      <w:pPr>
        <w:ind w:left="709" w:hanging="720"/>
        <w:rPr>
          <w:rFonts w:cs="Minion Pro"/>
          <w:color w:val="000000"/>
          <w:lang w:val="es-ES"/>
        </w:rPr>
      </w:pPr>
      <w:r>
        <w:rPr>
          <w:rFonts w:cs="Minion Pro"/>
          <w:color w:val="000000"/>
          <w:lang w:val="es-ES"/>
        </w:rPr>
        <w:t xml:space="preserve">Capítulo de libro: </w:t>
      </w:r>
      <w:r>
        <w:t xml:space="preserve">Apellido, </w:t>
      </w:r>
      <w:r w:rsidR="006F5F8D">
        <w:t>Inicial del n</w:t>
      </w:r>
      <w:r>
        <w:t xml:space="preserve">ombre y Apellido, </w:t>
      </w:r>
      <w:r w:rsidR="006F5F8D">
        <w:t>Inicial del n</w:t>
      </w:r>
      <w:r>
        <w:t>ombre</w:t>
      </w:r>
      <w:r w:rsidR="006F5F8D">
        <w:t>.</w:t>
      </w:r>
      <w:r>
        <w:t xml:space="preserve"> (</w:t>
      </w:r>
      <w:r w:rsidR="002B4292">
        <w:t>a</w:t>
      </w:r>
      <w:r>
        <w:t xml:space="preserve">ño). “Título del capítulo.” </w:t>
      </w:r>
      <w:proofErr w:type="spellStart"/>
      <w:r w:rsidR="006F5F8D">
        <w:t>p</w:t>
      </w:r>
      <w:r>
        <w:t>p-pp</w:t>
      </w:r>
      <w:proofErr w:type="spellEnd"/>
      <w:r>
        <w:t xml:space="preserve"> en Apellido</w:t>
      </w:r>
      <w:r w:rsidR="00101C76">
        <w:t>, Inicial del nombre,</w:t>
      </w:r>
      <w:r>
        <w:t xml:space="preserve"> (coord.). </w:t>
      </w:r>
      <w:r w:rsidRPr="001966D3">
        <w:rPr>
          <w:i/>
        </w:rPr>
        <w:t>Título del libro</w:t>
      </w:r>
      <w:r>
        <w:t>. Editorial.</w:t>
      </w:r>
    </w:p>
    <w:p w14:paraId="29480ABF" w14:textId="44E1DA48" w:rsidR="00225D0B" w:rsidRDefault="00225D0B" w:rsidP="00B039F0">
      <w:pPr>
        <w:ind w:left="720" w:hanging="720"/>
        <w:rPr>
          <w:lang w:val="es-ES"/>
        </w:rPr>
      </w:pPr>
      <w:r>
        <w:rPr>
          <w:lang w:val="es-ES"/>
        </w:rPr>
        <w:t xml:space="preserve">Libro: </w:t>
      </w:r>
      <w:r>
        <w:t xml:space="preserve">Apellido, </w:t>
      </w:r>
      <w:r w:rsidR="00EE228F">
        <w:t>Inicial del n</w:t>
      </w:r>
      <w:r>
        <w:t>ombre</w:t>
      </w:r>
      <w:r w:rsidR="00EE228F">
        <w:t>.</w:t>
      </w:r>
      <w:r>
        <w:t xml:space="preserve"> (</w:t>
      </w:r>
      <w:r w:rsidR="002B4292">
        <w:t>a</w:t>
      </w:r>
      <w:r>
        <w:t xml:space="preserve">ño). </w:t>
      </w:r>
      <w:r w:rsidRPr="001966D3">
        <w:rPr>
          <w:i/>
        </w:rPr>
        <w:t>Título</w:t>
      </w:r>
      <w:r>
        <w:t>. Editorial.</w:t>
      </w:r>
    </w:p>
    <w:p w14:paraId="4BD0F889" w14:textId="112B13A8" w:rsidR="00225D0B" w:rsidRDefault="00225D0B" w:rsidP="005E63C1">
      <w:pPr>
        <w:ind w:left="709" w:hanging="720"/>
        <w:rPr>
          <w:lang w:val="es-ES"/>
        </w:rPr>
      </w:pPr>
      <w:r>
        <w:rPr>
          <w:lang w:val="es-ES"/>
        </w:rPr>
        <w:t xml:space="preserve">Periódico: </w:t>
      </w:r>
      <w:r>
        <w:t>Apellido</w:t>
      </w:r>
      <w:r w:rsidR="002B4292">
        <w:t>,</w:t>
      </w:r>
      <w:r>
        <w:t xml:space="preserve"> </w:t>
      </w:r>
      <w:r w:rsidR="00304CEF">
        <w:t>Inicial del n</w:t>
      </w:r>
      <w:r>
        <w:t>ombre</w:t>
      </w:r>
      <w:r w:rsidR="00304CEF">
        <w:t>.</w:t>
      </w:r>
      <w:r>
        <w:t xml:space="preserve"> (</w:t>
      </w:r>
      <w:r w:rsidR="002B4292">
        <w:t>a</w:t>
      </w:r>
      <w:r>
        <w:t>ño). Título del artículo</w:t>
      </w:r>
      <w:r w:rsidR="00304CEF">
        <w:t>, sin comillas</w:t>
      </w:r>
      <w:r>
        <w:t xml:space="preserve">. </w:t>
      </w:r>
      <w:r w:rsidRPr="001966D3">
        <w:rPr>
          <w:i/>
        </w:rPr>
        <w:t>Nombre del periódico</w:t>
      </w:r>
      <w:r w:rsidR="00304CEF">
        <w:t>.</w:t>
      </w:r>
      <w:r>
        <w:t xml:space="preserve"> mes y día, pp.-pp.</w:t>
      </w:r>
    </w:p>
    <w:p w14:paraId="2ADB6D9F" w14:textId="77777777" w:rsidR="00FE2A79" w:rsidRDefault="00FE2A79" w:rsidP="00B00152"/>
    <w:p w14:paraId="0226B63F" w14:textId="471D1E2E" w:rsidR="00931583" w:rsidRDefault="00A95D1B" w:rsidP="00B00152">
      <w:r>
        <w:t>[</w:t>
      </w:r>
      <w:r w:rsidR="00931583">
        <w:t xml:space="preserve">Nota: Para </w:t>
      </w:r>
      <w:r>
        <w:t xml:space="preserve">consultas sobre el formato, ver la Guía de Citación y Referenciación en </w:t>
      </w:r>
      <w:r w:rsidRPr="00A95D1B">
        <w:t>https://www.revista.unam.mx/wp-content/uploads/3_Normas-APA-7-ed-2019-11-6.pdf</w:t>
      </w:r>
      <w:r>
        <w:t>]</w:t>
      </w:r>
    </w:p>
    <w:p w14:paraId="4A85B85B" w14:textId="77777777" w:rsidR="00931583" w:rsidRDefault="00931583" w:rsidP="00B00152"/>
    <w:p w14:paraId="3F093C09" w14:textId="77777777" w:rsidR="00DD09AC" w:rsidRPr="006225F4" w:rsidRDefault="00DD09AC" w:rsidP="00B00152">
      <w:pPr>
        <w:rPr>
          <w:b/>
        </w:rPr>
      </w:pPr>
      <w:r w:rsidRPr="006225F4">
        <w:rPr>
          <w:b/>
        </w:rPr>
        <w:t>Anexos</w:t>
      </w:r>
    </w:p>
    <w:p w14:paraId="605105DA" w14:textId="77777777" w:rsidR="005E63C1" w:rsidRDefault="00DD09AC" w:rsidP="00B00152">
      <w:r>
        <w:t>Deberán aparecer después de la bibliografía</w:t>
      </w:r>
      <w:r w:rsidR="00543D15">
        <w:t xml:space="preserve"> y</w:t>
      </w:r>
      <w:r w:rsidR="006225F4">
        <w:t xml:space="preserve"> antes de las notas</w:t>
      </w:r>
      <w:r w:rsidR="00225D0B">
        <w:t>, numerados y con título.</w:t>
      </w:r>
    </w:p>
    <w:p w14:paraId="1F5A5B35" w14:textId="77777777" w:rsidR="005E63C1" w:rsidRDefault="005E63C1" w:rsidP="0059693E">
      <w:pPr>
        <w:ind w:firstLine="709"/>
        <w:contextualSpacing/>
      </w:pPr>
    </w:p>
    <w:p w14:paraId="6869C004" w14:textId="77777777" w:rsidR="005E63C1" w:rsidRPr="005E63C1" w:rsidRDefault="005E63C1" w:rsidP="005E63C1">
      <w:pPr>
        <w:contextualSpacing/>
        <w:rPr>
          <w:b/>
        </w:rPr>
      </w:pPr>
      <w:r>
        <w:rPr>
          <w:b/>
        </w:rPr>
        <w:t>Importante</w:t>
      </w:r>
    </w:p>
    <w:p w14:paraId="3F248FC4" w14:textId="761F562E" w:rsidR="00AD4589" w:rsidRPr="0059693E" w:rsidRDefault="0041725C" w:rsidP="00B00152">
      <w:pPr>
        <w:contextualSpacing/>
        <w:rPr>
          <w:lang w:val="es-ES"/>
        </w:rPr>
      </w:pPr>
      <w:r>
        <w:rPr>
          <w:lang w:val="es-ES"/>
        </w:rPr>
        <w:t>Solamente las</w:t>
      </w:r>
      <w:r w:rsidR="0059693E" w:rsidRPr="006233C3">
        <w:rPr>
          <w:lang w:val="es-ES"/>
        </w:rPr>
        <w:t xml:space="preserve"> ponencias aceptadas para su presentación, recibidas en los plazos indicados en la Convocatoria y </w:t>
      </w:r>
      <w:r>
        <w:rPr>
          <w:lang w:val="es-ES"/>
        </w:rPr>
        <w:t xml:space="preserve">que cumplan </w:t>
      </w:r>
      <w:r w:rsidR="0059693E" w:rsidRPr="006233C3">
        <w:rPr>
          <w:lang w:val="es-ES"/>
        </w:rPr>
        <w:t>con esta “</w:t>
      </w:r>
      <w:r w:rsidR="00395CA5">
        <w:rPr>
          <w:lang w:val="es-ES"/>
        </w:rPr>
        <w:t>Guía</w:t>
      </w:r>
      <w:r w:rsidR="005E63C1">
        <w:rPr>
          <w:lang w:val="es-ES"/>
        </w:rPr>
        <w:t xml:space="preserve"> para la</w:t>
      </w:r>
      <w:r w:rsidR="005E63C1" w:rsidRPr="005E63C1">
        <w:rPr>
          <w:lang w:val="es-ES"/>
        </w:rPr>
        <w:t xml:space="preserve"> presentación de ponencias</w:t>
      </w:r>
      <w:r>
        <w:rPr>
          <w:lang w:val="es-ES"/>
        </w:rPr>
        <w:t>”</w:t>
      </w:r>
      <w:r w:rsidR="0059693E" w:rsidRPr="006233C3">
        <w:rPr>
          <w:lang w:val="es-ES"/>
        </w:rPr>
        <w:t xml:space="preserve"> serán incluidas en la</w:t>
      </w:r>
      <w:r w:rsidR="005E63C1">
        <w:rPr>
          <w:lang w:val="es-ES"/>
        </w:rPr>
        <w:t>s</w:t>
      </w:r>
      <w:r w:rsidR="0059693E" w:rsidRPr="006233C3">
        <w:rPr>
          <w:lang w:val="es-ES"/>
        </w:rPr>
        <w:t xml:space="preserve"> </w:t>
      </w:r>
      <w:r w:rsidR="00395CA5">
        <w:rPr>
          <w:lang w:val="es-ES"/>
        </w:rPr>
        <w:t>M</w:t>
      </w:r>
      <w:r w:rsidR="0059693E" w:rsidRPr="006233C3">
        <w:rPr>
          <w:lang w:val="es-ES"/>
        </w:rPr>
        <w:t>emoria</w:t>
      </w:r>
      <w:r w:rsidR="005E63C1">
        <w:rPr>
          <w:lang w:val="es-ES"/>
        </w:rPr>
        <w:t>s</w:t>
      </w:r>
      <w:r w:rsidR="0059693E" w:rsidRPr="006233C3">
        <w:rPr>
          <w:lang w:val="es-ES"/>
        </w:rPr>
        <w:t xml:space="preserve"> del </w:t>
      </w:r>
      <w:r w:rsidR="00F965E1">
        <w:rPr>
          <w:lang w:val="es-ES"/>
        </w:rPr>
        <w:t>IX</w:t>
      </w:r>
      <w:r w:rsidR="005E63C1">
        <w:rPr>
          <w:lang w:val="es-ES"/>
        </w:rPr>
        <w:t xml:space="preserve"> </w:t>
      </w:r>
      <w:r w:rsidR="0059693E" w:rsidRPr="006233C3">
        <w:rPr>
          <w:lang w:val="es-ES"/>
        </w:rPr>
        <w:t>Congreso</w:t>
      </w:r>
      <w:r w:rsidR="005E63C1">
        <w:rPr>
          <w:lang w:val="es-ES"/>
        </w:rPr>
        <w:t xml:space="preserve"> Nacional de Ciencias Sociales</w:t>
      </w:r>
      <w:r w:rsidR="0059693E" w:rsidRPr="006233C3">
        <w:rPr>
          <w:lang w:val="es-ES"/>
        </w:rPr>
        <w:t xml:space="preserve">. </w:t>
      </w:r>
    </w:p>
    <w:sectPr w:rsidR="00AD4589" w:rsidRPr="0059693E" w:rsidSect="00AD4589">
      <w:footerReference w:type="even" r:id="rId10"/>
      <w:footerReference w:type="default" r:id="rId11"/>
      <w:footnotePr>
        <w:numFmt w:val="chicago"/>
      </w:footnotePr>
      <w:endnotePr>
        <w:numFmt w:val="decimal"/>
      </w:endnotePr>
      <w:type w:val="continuous"/>
      <w:pgSz w:w="12242" w:h="15842" w:code="1"/>
      <w:pgMar w:top="1644" w:right="1418" w:bottom="1644" w:left="1418" w:header="0" w:footer="15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D502" w14:textId="77777777" w:rsidR="00392666" w:rsidRDefault="00392666" w:rsidP="00C24DB1">
      <w:pPr>
        <w:rPr>
          <w:rFonts w:cs="Tahoma"/>
        </w:rPr>
      </w:pPr>
    </w:p>
    <w:p w14:paraId="232C5D29" w14:textId="77777777" w:rsidR="00392666" w:rsidRDefault="00392666">
      <w:r w:rsidRPr="006C241A">
        <w:rPr>
          <w:rFonts w:cs="Tahoma"/>
        </w:rPr>
        <w:t>Notas</w:t>
      </w:r>
      <w:r>
        <w:t xml:space="preserve">  </w:t>
      </w:r>
      <w:r>
        <w:separator/>
      </w:r>
    </w:p>
    <w:p w14:paraId="77FEA08B" w14:textId="77777777" w:rsidR="00392666" w:rsidRDefault="00392666"/>
  </w:endnote>
  <w:endnote w:type="continuationSeparator" w:id="0">
    <w:p w14:paraId="0DBED6BF" w14:textId="77777777" w:rsidR="00392666" w:rsidRDefault="00392666" w:rsidP="00C24DB1">
      <w:r>
        <w:continuationSeparator/>
      </w:r>
    </w:p>
    <w:p w14:paraId="6D41082B" w14:textId="77777777" w:rsidR="00392666" w:rsidRDefault="00392666"/>
  </w:endnote>
  <w:endnote w:type="continuationNotice" w:id="1">
    <w:p w14:paraId="1558F83B" w14:textId="77777777" w:rsidR="00392666" w:rsidRDefault="003926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F3D3" w14:textId="77777777" w:rsidR="009A7EB4" w:rsidRDefault="009A7EB4" w:rsidP="00C94D52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99D705" w14:textId="77777777" w:rsidR="009A7EB4" w:rsidRDefault="009A7EB4" w:rsidP="00C94D52">
    <w:pPr>
      <w:pStyle w:val="Piedepgina"/>
    </w:pPr>
  </w:p>
  <w:p w14:paraId="6BDAADE9" w14:textId="77777777" w:rsidR="00C419E4" w:rsidRDefault="00C419E4"/>
  <w:p w14:paraId="3F4EAE58" w14:textId="77777777" w:rsidR="00C22D23" w:rsidRDefault="00C22D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D0A1" w14:textId="77777777" w:rsidR="00BC4435" w:rsidRDefault="001A5C51" w:rsidP="00AA719D">
    <w:pPr>
      <w:pStyle w:val="Piedepgina"/>
      <w:spacing w:line="276" w:lineRule="auto"/>
      <w:jc w:val="left"/>
      <w:rPr>
        <w:rFonts w:cs="Times New Roman"/>
        <w:sz w:val="16"/>
        <w:szCs w:val="16"/>
        <w:lang w:val="es-ES"/>
      </w:rPr>
    </w:pPr>
    <w:r w:rsidRPr="00457150">
      <w:rPr>
        <w:noProof/>
        <w:highlight w:val="yellow"/>
        <w:lang w:val="es-MX" w:eastAsia="es-MX" w:bidi="ar-SA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5CF67E9F" wp14:editId="77648176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562610" cy="284480"/>
              <wp:effectExtent l="0" t="0" r="8890" b="1270"/>
              <wp:wrapTight wrapText="bothSides">
                <wp:wrapPolygon edited="0">
                  <wp:start x="0" y="0"/>
                  <wp:lineTo x="0" y="20250"/>
                  <wp:lineTo x="21210" y="20250"/>
                  <wp:lineTo x="21210" y="0"/>
                  <wp:lineTo x="0" y="0"/>
                </wp:wrapPolygon>
              </wp:wrapTight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AA2FF" w14:textId="77777777" w:rsidR="001A5C51" w:rsidRPr="009A6E16" w:rsidRDefault="001A5C51" w:rsidP="001A5C51">
                          <w:pPr>
                            <w:pStyle w:val="Piedepgina"/>
                            <w:jc w:val="right"/>
                            <w:rPr>
                              <w:rFonts w:cs="Times New Roman"/>
                              <w:i w:val="0"/>
                              <w:sz w:val="24"/>
                            </w:rPr>
                          </w:pP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fldChar w:fldCharType="begin"/>
                          </w: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instrText>PAGE   \* MERGEFORMAT</w:instrText>
                          </w: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fldChar w:fldCharType="separate"/>
                          </w:r>
                          <w:r w:rsidR="00FB22A0" w:rsidRPr="00FB22A0">
                            <w:rPr>
                              <w:rFonts w:cs="Times New Roman"/>
                              <w:i w:val="0"/>
                              <w:noProof/>
                              <w:sz w:val="24"/>
                              <w:lang w:val="es-ES"/>
                            </w:rPr>
                            <w:t>3</w:t>
                          </w:r>
                          <w:r w:rsidRPr="009A6E16">
                            <w:rPr>
                              <w:rFonts w:cs="Times New Roman"/>
                              <w:i w:val="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67E9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.9pt;margin-top:.8pt;width:44.3pt;height:22.4pt;z-index:-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" stroked="f">
              <v:textbox>
                <w:txbxContent>
                  <w:p w14:paraId="078AA2FF" w14:textId="77777777" w:rsidR="001A5C51" w:rsidRPr="009A6E16" w:rsidRDefault="001A5C51" w:rsidP="001A5C51">
                    <w:pPr>
                      <w:pStyle w:val="Piedepgina"/>
                      <w:jc w:val="right"/>
                      <w:rPr>
                        <w:rFonts w:cs="Times New Roman"/>
                        <w:i w:val="0"/>
                        <w:sz w:val="24"/>
                      </w:rPr>
                    </w:pPr>
                    <w:r w:rsidRPr="009A6E16">
                      <w:rPr>
                        <w:rFonts w:cs="Times New Roman"/>
                        <w:i w:val="0"/>
                        <w:sz w:val="24"/>
                      </w:rPr>
                      <w:fldChar w:fldCharType="begin"/>
                    </w:r>
                    <w:r w:rsidRPr="009A6E16">
                      <w:rPr>
                        <w:rFonts w:cs="Times New Roman"/>
                        <w:i w:val="0"/>
                        <w:sz w:val="24"/>
                      </w:rPr>
                      <w:instrText>PAGE   \* MERGEFORMAT</w:instrText>
                    </w:r>
                    <w:r w:rsidRPr="009A6E16">
                      <w:rPr>
                        <w:rFonts w:cs="Times New Roman"/>
                        <w:i w:val="0"/>
                        <w:sz w:val="24"/>
                      </w:rPr>
                      <w:fldChar w:fldCharType="separate"/>
                    </w:r>
                    <w:r w:rsidR="00FB22A0" w:rsidRPr="00FB22A0">
                      <w:rPr>
                        <w:rFonts w:cs="Times New Roman"/>
                        <w:i w:val="0"/>
                        <w:noProof/>
                        <w:sz w:val="24"/>
                        <w:lang w:val="es-ES"/>
                      </w:rPr>
                      <w:t>3</w:t>
                    </w:r>
                    <w:r w:rsidRPr="009A6E16">
                      <w:rPr>
                        <w:rFonts w:cs="Times New Roman"/>
                        <w:i w:val="0"/>
                        <w:sz w:val="24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CDBD" w14:textId="77777777" w:rsidR="00392666" w:rsidRDefault="00392666">
      <w:r>
        <w:separator/>
      </w:r>
    </w:p>
  </w:footnote>
  <w:footnote w:type="continuationSeparator" w:id="0">
    <w:p w14:paraId="47A4E9FC" w14:textId="77777777" w:rsidR="00392666" w:rsidRDefault="00392666" w:rsidP="001A5C51">
      <w:r>
        <w:continuationSeparator/>
      </w:r>
    </w:p>
    <w:p w14:paraId="1CB1533F" w14:textId="77777777" w:rsidR="00392666" w:rsidRDefault="00392666"/>
  </w:footnote>
  <w:footnote w:id="1">
    <w:p w14:paraId="65C774B1" w14:textId="6D604B33" w:rsidR="00C014F5" w:rsidRPr="00D31244" w:rsidRDefault="00C014F5" w:rsidP="00D31244">
      <w:pPr>
        <w:pStyle w:val="Textonotapie"/>
      </w:pPr>
      <w:r w:rsidRPr="00D31244">
        <w:rPr>
          <w:rStyle w:val="Refdenotaalpie"/>
          <w:vertAlign w:val="baseline"/>
        </w:rPr>
        <w:footnoteRef/>
      </w:r>
      <w:r w:rsidRPr="00D31244">
        <w:t xml:space="preserve"> </w:t>
      </w:r>
      <w:r w:rsidR="00E42D19">
        <w:t>G</w:t>
      </w:r>
      <w:r w:rsidR="00D31244" w:rsidRPr="00D31244">
        <w:t xml:space="preserve">rado académico, </w:t>
      </w:r>
      <w:r w:rsidR="00E42D19">
        <w:t>institución que lo otorga, líneas de investigación,</w:t>
      </w:r>
      <w:r w:rsidR="00D31244" w:rsidRPr="00D31244">
        <w:t xml:space="preserve"> institución de adscripción, correo-e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3BD"/>
    <w:multiLevelType w:val="hybridMultilevel"/>
    <w:tmpl w:val="4D288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0133"/>
    <w:multiLevelType w:val="hybridMultilevel"/>
    <w:tmpl w:val="F0440C9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A1901"/>
    <w:multiLevelType w:val="hybridMultilevel"/>
    <w:tmpl w:val="01C8A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370E"/>
    <w:multiLevelType w:val="hybridMultilevel"/>
    <w:tmpl w:val="86ACF950"/>
    <w:lvl w:ilvl="0" w:tplc="2C1E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A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EC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6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C0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8B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C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C3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7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7E1D21"/>
    <w:multiLevelType w:val="hybridMultilevel"/>
    <w:tmpl w:val="571892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62882"/>
    <w:multiLevelType w:val="multilevel"/>
    <w:tmpl w:val="87E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E0A71"/>
    <w:multiLevelType w:val="hybridMultilevel"/>
    <w:tmpl w:val="2C3AF0DC"/>
    <w:lvl w:ilvl="0" w:tplc="64825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1A6879"/>
    <w:multiLevelType w:val="hybridMultilevel"/>
    <w:tmpl w:val="608665F2"/>
    <w:lvl w:ilvl="0" w:tplc="917CC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45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E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E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02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6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4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60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4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9473619">
    <w:abstractNumId w:val="5"/>
  </w:num>
  <w:num w:numId="2" w16cid:durableId="1284188612">
    <w:abstractNumId w:val="0"/>
  </w:num>
  <w:num w:numId="3" w16cid:durableId="2030403524">
    <w:abstractNumId w:val="6"/>
  </w:num>
  <w:num w:numId="4" w16cid:durableId="1571847901">
    <w:abstractNumId w:val="7"/>
  </w:num>
  <w:num w:numId="5" w16cid:durableId="1258712349">
    <w:abstractNumId w:val="3"/>
  </w:num>
  <w:num w:numId="6" w16cid:durableId="621158860">
    <w:abstractNumId w:val="4"/>
  </w:num>
  <w:num w:numId="7" w16cid:durableId="389572218">
    <w:abstractNumId w:val="1"/>
  </w:num>
  <w:num w:numId="8" w16cid:durableId="212935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89"/>
    <w:rsid w:val="00025ADE"/>
    <w:rsid w:val="00026395"/>
    <w:rsid w:val="00027218"/>
    <w:rsid w:val="00027984"/>
    <w:rsid w:val="00043697"/>
    <w:rsid w:val="000518CA"/>
    <w:rsid w:val="000518F7"/>
    <w:rsid w:val="00066042"/>
    <w:rsid w:val="0007055A"/>
    <w:rsid w:val="00072764"/>
    <w:rsid w:val="00072C4B"/>
    <w:rsid w:val="0007502F"/>
    <w:rsid w:val="00084E9D"/>
    <w:rsid w:val="000953DB"/>
    <w:rsid w:val="00095815"/>
    <w:rsid w:val="00097BEB"/>
    <w:rsid w:val="000B28FA"/>
    <w:rsid w:val="000B641E"/>
    <w:rsid w:val="000C27AE"/>
    <w:rsid w:val="000C55B6"/>
    <w:rsid w:val="000D0A2C"/>
    <w:rsid w:val="000D56B5"/>
    <w:rsid w:val="000E407D"/>
    <w:rsid w:val="000E49C0"/>
    <w:rsid w:val="000F022D"/>
    <w:rsid w:val="000F0F54"/>
    <w:rsid w:val="00101C76"/>
    <w:rsid w:val="00103398"/>
    <w:rsid w:val="00110C46"/>
    <w:rsid w:val="00122B3A"/>
    <w:rsid w:val="00125252"/>
    <w:rsid w:val="0014213D"/>
    <w:rsid w:val="00142A7B"/>
    <w:rsid w:val="001576CF"/>
    <w:rsid w:val="0016450D"/>
    <w:rsid w:val="00171E34"/>
    <w:rsid w:val="001846B9"/>
    <w:rsid w:val="0018619D"/>
    <w:rsid w:val="00191502"/>
    <w:rsid w:val="00192F30"/>
    <w:rsid w:val="001966D3"/>
    <w:rsid w:val="001977DC"/>
    <w:rsid w:val="001A25E9"/>
    <w:rsid w:val="001A5C51"/>
    <w:rsid w:val="001B2878"/>
    <w:rsid w:val="001B517D"/>
    <w:rsid w:val="001B7444"/>
    <w:rsid w:val="001B7BB8"/>
    <w:rsid w:val="001C6EA7"/>
    <w:rsid w:val="001D1280"/>
    <w:rsid w:val="001D34FA"/>
    <w:rsid w:val="001D437E"/>
    <w:rsid w:val="001D64B5"/>
    <w:rsid w:val="001E3B1E"/>
    <w:rsid w:val="001F28ED"/>
    <w:rsid w:val="0022102E"/>
    <w:rsid w:val="00225D0B"/>
    <w:rsid w:val="00226907"/>
    <w:rsid w:val="00232D11"/>
    <w:rsid w:val="002339F1"/>
    <w:rsid w:val="002415C2"/>
    <w:rsid w:val="002421AE"/>
    <w:rsid w:val="002529DC"/>
    <w:rsid w:val="002635BA"/>
    <w:rsid w:val="00267BF9"/>
    <w:rsid w:val="00267E78"/>
    <w:rsid w:val="00273359"/>
    <w:rsid w:val="00274FF1"/>
    <w:rsid w:val="00277FF7"/>
    <w:rsid w:val="00281B16"/>
    <w:rsid w:val="0028687A"/>
    <w:rsid w:val="002904E8"/>
    <w:rsid w:val="00290565"/>
    <w:rsid w:val="002A04F2"/>
    <w:rsid w:val="002A5B49"/>
    <w:rsid w:val="002A5EB8"/>
    <w:rsid w:val="002B137F"/>
    <w:rsid w:val="002B4292"/>
    <w:rsid w:val="002C7AC6"/>
    <w:rsid w:val="002D01CA"/>
    <w:rsid w:val="002D1BC6"/>
    <w:rsid w:val="002D7D48"/>
    <w:rsid w:val="002F6DD0"/>
    <w:rsid w:val="00301641"/>
    <w:rsid w:val="00304CEF"/>
    <w:rsid w:val="00305A20"/>
    <w:rsid w:val="0031157E"/>
    <w:rsid w:val="00315CC2"/>
    <w:rsid w:val="0031754B"/>
    <w:rsid w:val="00323E11"/>
    <w:rsid w:val="00325C66"/>
    <w:rsid w:val="003400F9"/>
    <w:rsid w:val="00341399"/>
    <w:rsid w:val="00354CE9"/>
    <w:rsid w:val="00375FC8"/>
    <w:rsid w:val="003779AF"/>
    <w:rsid w:val="003806D6"/>
    <w:rsid w:val="00381F56"/>
    <w:rsid w:val="00383608"/>
    <w:rsid w:val="003868E4"/>
    <w:rsid w:val="00392666"/>
    <w:rsid w:val="00395CA5"/>
    <w:rsid w:val="003B6572"/>
    <w:rsid w:val="003F082C"/>
    <w:rsid w:val="00406CA2"/>
    <w:rsid w:val="0041725C"/>
    <w:rsid w:val="00420B0F"/>
    <w:rsid w:val="0045039F"/>
    <w:rsid w:val="00457150"/>
    <w:rsid w:val="00461F7F"/>
    <w:rsid w:val="0046270D"/>
    <w:rsid w:val="004946FD"/>
    <w:rsid w:val="004A4A89"/>
    <w:rsid w:val="004A606D"/>
    <w:rsid w:val="004B5327"/>
    <w:rsid w:val="004B54AE"/>
    <w:rsid w:val="004B6D28"/>
    <w:rsid w:val="004C0EC9"/>
    <w:rsid w:val="004C45F7"/>
    <w:rsid w:val="004C54DA"/>
    <w:rsid w:val="004F4F5D"/>
    <w:rsid w:val="004F6BD4"/>
    <w:rsid w:val="00512F03"/>
    <w:rsid w:val="00515F0F"/>
    <w:rsid w:val="005164E0"/>
    <w:rsid w:val="00516EC7"/>
    <w:rsid w:val="00520E24"/>
    <w:rsid w:val="00527850"/>
    <w:rsid w:val="00532A9C"/>
    <w:rsid w:val="00536E52"/>
    <w:rsid w:val="00537A6C"/>
    <w:rsid w:val="00543D15"/>
    <w:rsid w:val="00545536"/>
    <w:rsid w:val="00545C57"/>
    <w:rsid w:val="00547A69"/>
    <w:rsid w:val="005541D7"/>
    <w:rsid w:val="00577BBA"/>
    <w:rsid w:val="00583DD0"/>
    <w:rsid w:val="00585A13"/>
    <w:rsid w:val="0059693E"/>
    <w:rsid w:val="005B259C"/>
    <w:rsid w:val="005D1B94"/>
    <w:rsid w:val="005E63C1"/>
    <w:rsid w:val="005F2B59"/>
    <w:rsid w:val="005F2F3E"/>
    <w:rsid w:val="00601E16"/>
    <w:rsid w:val="006024D0"/>
    <w:rsid w:val="00620905"/>
    <w:rsid w:val="006225F4"/>
    <w:rsid w:val="006319FB"/>
    <w:rsid w:val="006446DF"/>
    <w:rsid w:val="00646833"/>
    <w:rsid w:val="00663D3C"/>
    <w:rsid w:val="00665265"/>
    <w:rsid w:val="00673079"/>
    <w:rsid w:val="006731EF"/>
    <w:rsid w:val="006819ED"/>
    <w:rsid w:val="0068353D"/>
    <w:rsid w:val="00692228"/>
    <w:rsid w:val="006957CB"/>
    <w:rsid w:val="006977E5"/>
    <w:rsid w:val="006C241A"/>
    <w:rsid w:val="006C2AA6"/>
    <w:rsid w:val="006C3B46"/>
    <w:rsid w:val="006D5039"/>
    <w:rsid w:val="006E2944"/>
    <w:rsid w:val="006E4891"/>
    <w:rsid w:val="006F03A6"/>
    <w:rsid w:val="006F4547"/>
    <w:rsid w:val="006F50C7"/>
    <w:rsid w:val="006F5BDA"/>
    <w:rsid w:val="006F5F8D"/>
    <w:rsid w:val="00705007"/>
    <w:rsid w:val="0070689B"/>
    <w:rsid w:val="007126F4"/>
    <w:rsid w:val="0072366E"/>
    <w:rsid w:val="00726853"/>
    <w:rsid w:val="00732A56"/>
    <w:rsid w:val="007371A5"/>
    <w:rsid w:val="007508F2"/>
    <w:rsid w:val="00754694"/>
    <w:rsid w:val="00755636"/>
    <w:rsid w:val="007916B0"/>
    <w:rsid w:val="007942D3"/>
    <w:rsid w:val="007A02B6"/>
    <w:rsid w:val="007C0333"/>
    <w:rsid w:val="007C169E"/>
    <w:rsid w:val="007D0A47"/>
    <w:rsid w:val="007D1CC2"/>
    <w:rsid w:val="007D43A9"/>
    <w:rsid w:val="007D53FB"/>
    <w:rsid w:val="007E1642"/>
    <w:rsid w:val="007E40E1"/>
    <w:rsid w:val="00807413"/>
    <w:rsid w:val="00817A16"/>
    <w:rsid w:val="00825240"/>
    <w:rsid w:val="00830D4E"/>
    <w:rsid w:val="0083154D"/>
    <w:rsid w:val="00837CDC"/>
    <w:rsid w:val="00842C34"/>
    <w:rsid w:val="0084764B"/>
    <w:rsid w:val="00867AD4"/>
    <w:rsid w:val="00871D9B"/>
    <w:rsid w:val="00872C4E"/>
    <w:rsid w:val="00874991"/>
    <w:rsid w:val="00880FE5"/>
    <w:rsid w:val="0088241E"/>
    <w:rsid w:val="00882F2A"/>
    <w:rsid w:val="00886FD4"/>
    <w:rsid w:val="0088725B"/>
    <w:rsid w:val="00890D8C"/>
    <w:rsid w:val="00894E9B"/>
    <w:rsid w:val="00896FDD"/>
    <w:rsid w:val="008B1466"/>
    <w:rsid w:val="008B17DC"/>
    <w:rsid w:val="008B20FB"/>
    <w:rsid w:val="008B54D2"/>
    <w:rsid w:val="008C3D94"/>
    <w:rsid w:val="008C694B"/>
    <w:rsid w:val="008C7A92"/>
    <w:rsid w:val="008D3B89"/>
    <w:rsid w:val="008D6E80"/>
    <w:rsid w:val="008E5369"/>
    <w:rsid w:val="008E799F"/>
    <w:rsid w:val="008F6D86"/>
    <w:rsid w:val="009018BE"/>
    <w:rsid w:val="00931583"/>
    <w:rsid w:val="00933FB3"/>
    <w:rsid w:val="0095010B"/>
    <w:rsid w:val="00951135"/>
    <w:rsid w:val="0095138A"/>
    <w:rsid w:val="00963D64"/>
    <w:rsid w:val="00981A2D"/>
    <w:rsid w:val="00982A42"/>
    <w:rsid w:val="00983BE7"/>
    <w:rsid w:val="009845AB"/>
    <w:rsid w:val="009A1EC5"/>
    <w:rsid w:val="009A60DD"/>
    <w:rsid w:val="009A6E16"/>
    <w:rsid w:val="009A7EB4"/>
    <w:rsid w:val="009B0FEB"/>
    <w:rsid w:val="009B1910"/>
    <w:rsid w:val="009C1DB3"/>
    <w:rsid w:val="009C71D9"/>
    <w:rsid w:val="009C74BD"/>
    <w:rsid w:val="009C7CF1"/>
    <w:rsid w:val="009D0917"/>
    <w:rsid w:val="009D19A3"/>
    <w:rsid w:val="009D3F9E"/>
    <w:rsid w:val="009D61A5"/>
    <w:rsid w:val="009E0589"/>
    <w:rsid w:val="009E629C"/>
    <w:rsid w:val="009E67FE"/>
    <w:rsid w:val="009F1588"/>
    <w:rsid w:val="00A06C70"/>
    <w:rsid w:val="00A31E7A"/>
    <w:rsid w:val="00A33ED8"/>
    <w:rsid w:val="00A60336"/>
    <w:rsid w:val="00A64AE2"/>
    <w:rsid w:val="00A65E92"/>
    <w:rsid w:val="00A71AD7"/>
    <w:rsid w:val="00A86BF2"/>
    <w:rsid w:val="00A952E0"/>
    <w:rsid w:val="00A95A28"/>
    <w:rsid w:val="00A95D1B"/>
    <w:rsid w:val="00AA719D"/>
    <w:rsid w:val="00AB0323"/>
    <w:rsid w:val="00AB3CA8"/>
    <w:rsid w:val="00AD0239"/>
    <w:rsid w:val="00AD4589"/>
    <w:rsid w:val="00AD75B9"/>
    <w:rsid w:val="00AE0EB8"/>
    <w:rsid w:val="00AE79E7"/>
    <w:rsid w:val="00AF3457"/>
    <w:rsid w:val="00AF4963"/>
    <w:rsid w:val="00B00152"/>
    <w:rsid w:val="00B00331"/>
    <w:rsid w:val="00B039F0"/>
    <w:rsid w:val="00B34ABD"/>
    <w:rsid w:val="00B35C8A"/>
    <w:rsid w:val="00B3729F"/>
    <w:rsid w:val="00B5456C"/>
    <w:rsid w:val="00B612CF"/>
    <w:rsid w:val="00B84FB4"/>
    <w:rsid w:val="00BA4236"/>
    <w:rsid w:val="00BA4618"/>
    <w:rsid w:val="00BC4435"/>
    <w:rsid w:val="00BD7D43"/>
    <w:rsid w:val="00C014F5"/>
    <w:rsid w:val="00C05607"/>
    <w:rsid w:val="00C057F0"/>
    <w:rsid w:val="00C11950"/>
    <w:rsid w:val="00C12FCF"/>
    <w:rsid w:val="00C1652E"/>
    <w:rsid w:val="00C1701F"/>
    <w:rsid w:val="00C21BCF"/>
    <w:rsid w:val="00C22D23"/>
    <w:rsid w:val="00C24DB1"/>
    <w:rsid w:val="00C277BA"/>
    <w:rsid w:val="00C378EC"/>
    <w:rsid w:val="00C40CA6"/>
    <w:rsid w:val="00C419E4"/>
    <w:rsid w:val="00C42A4C"/>
    <w:rsid w:val="00C56409"/>
    <w:rsid w:val="00C618B5"/>
    <w:rsid w:val="00C679AB"/>
    <w:rsid w:val="00C72862"/>
    <w:rsid w:val="00C75504"/>
    <w:rsid w:val="00C83A24"/>
    <w:rsid w:val="00C91AD4"/>
    <w:rsid w:val="00C94D52"/>
    <w:rsid w:val="00CA145E"/>
    <w:rsid w:val="00CA32A4"/>
    <w:rsid w:val="00CA7158"/>
    <w:rsid w:val="00CB5173"/>
    <w:rsid w:val="00CB7C5C"/>
    <w:rsid w:val="00CC3BF1"/>
    <w:rsid w:val="00CD1AB5"/>
    <w:rsid w:val="00CE4CAC"/>
    <w:rsid w:val="00D050DC"/>
    <w:rsid w:val="00D07FD2"/>
    <w:rsid w:val="00D17143"/>
    <w:rsid w:val="00D22C90"/>
    <w:rsid w:val="00D24E0C"/>
    <w:rsid w:val="00D310F7"/>
    <w:rsid w:val="00D31244"/>
    <w:rsid w:val="00D34025"/>
    <w:rsid w:val="00D41339"/>
    <w:rsid w:val="00D52665"/>
    <w:rsid w:val="00D5656D"/>
    <w:rsid w:val="00D72A5F"/>
    <w:rsid w:val="00D87205"/>
    <w:rsid w:val="00D91DDF"/>
    <w:rsid w:val="00DA570A"/>
    <w:rsid w:val="00DA5FDD"/>
    <w:rsid w:val="00DA7073"/>
    <w:rsid w:val="00DB311A"/>
    <w:rsid w:val="00DB4C43"/>
    <w:rsid w:val="00DB74EE"/>
    <w:rsid w:val="00DC4B48"/>
    <w:rsid w:val="00DD013C"/>
    <w:rsid w:val="00DD09AC"/>
    <w:rsid w:val="00DD0F67"/>
    <w:rsid w:val="00DE162B"/>
    <w:rsid w:val="00DE1F76"/>
    <w:rsid w:val="00DE2DA6"/>
    <w:rsid w:val="00DE4F77"/>
    <w:rsid w:val="00DE5022"/>
    <w:rsid w:val="00DF2523"/>
    <w:rsid w:val="00DF32C2"/>
    <w:rsid w:val="00DF5428"/>
    <w:rsid w:val="00DF602E"/>
    <w:rsid w:val="00E17B26"/>
    <w:rsid w:val="00E26880"/>
    <w:rsid w:val="00E26BF3"/>
    <w:rsid w:val="00E42D19"/>
    <w:rsid w:val="00E42D3B"/>
    <w:rsid w:val="00E67CBB"/>
    <w:rsid w:val="00E815EB"/>
    <w:rsid w:val="00E83457"/>
    <w:rsid w:val="00E87135"/>
    <w:rsid w:val="00E8787F"/>
    <w:rsid w:val="00E968C5"/>
    <w:rsid w:val="00EA27E1"/>
    <w:rsid w:val="00EA352F"/>
    <w:rsid w:val="00EA48B7"/>
    <w:rsid w:val="00ED030F"/>
    <w:rsid w:val="00ED68E2"/>
    <w:rsid w:val="00EE1600"/>
    <w:rsid w:val="00EE228F"/>
    <w:rsid w:val="00EF3365"/>
    <w:rsid w:val="00F05996"/>
    <w:rsid w:val="00F06154"/>
    <w:rsid w:val="00F1153B"/>
    <w:rsid w:val="00F13764"/>
    <w:rsid w:val="00F16D75"/>
    <w:rsid w:val="00F21A27"/>
    <w:rsid w:val="00F23748"/>
    <w:rsid w:val="00F2481C"/>
    <w:rsid w:val="00F26030"/>
    <w:rsid w:val="00F26E05"/>
    <w:rsid w:val="00F42151"/>
    <w:rsid w:val="00F42731"/>
    <w:rsid w:val="00F43F0F"/>
    <w:rsid w:val="00F4595F"/>
    <w:rsid w:val="00F6250E"/>
    <w:rsid w:val="00F65727"/>
    <w:rsid w:val="00F84F88"/>
    <w:rsid w:val="00F92DF7"/>
    <w:rsid w:val="00F94F9F"/>
    <w:rsid w:val="00F965E1"/>
    <w:rsid w:val="00F9766D"/>
    <w:rsid w:val="00FB014F"/>
    <w:rsid w:val="00FB05E5"/>
    <w:rsid w:val="00FB22A0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9468B9"/>
  <w15:docId w15:val="{563AC734-DB19-481E-BD2D-56DA007F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7BB8"/>
    <w:pPr>
      <w:spacing w:line="360" w:lineRule="auto"/>
      <w:jc w:val="both"/>
    </w:pPr>
    <w:rPr>
      <w:rFonts w:ascii="Times New Roman" w:eastAsia="Book Antiqua" w:hAnsi="Times New Roman" w:cs="Book Antiqua"/>
      <w:sz w:val="24"/>
      <w:lang w:val="es-ES_tradnl" w:bidi="en-US"/>
    </w:rPr>
  </w:style>
  <w:style w:type="paragraph" w:styleId="Ttulo1">
    <w:name w:val="heading 1"/>
    <w:aliases w:val="Título español"/>
    <w:basedOn w:val="Ttuloingls"/>
    <w:next w:val="Normal"/>
    <w:link w:val="Ttulo1Car"/>
    <w:uiPriority w:val="9"/>
    <w:qFormat/>
    <w:rsid w:val="002421AE"/>
    <w:pPr>
      <w:outlineLvl w:val="0"/>
    </w:pPr>
  </w:style>
  <w:style w:type="paragraph" w:styleId="Ttulo2">
    <w:name w:val="heading 2"/>
    <w:basedOn w:val="Normal"/>
    <w:link w:val="Ttulo2Car"/>
    <w:uiPriority w:val="9"/>
    <w:rsid w:val="00620905"/>
    <w:pPr>
      <w:tabs>
        <w:tab w:val="left" w:pos="1665"/>
        <w:tab w:val="center" w:pos="5056"/>
      </w:tabs>
      <w:adjustRightInd w:val="0"/>
      <w:outlineLvl w:val="1"/>
    </w:pPr>
    <w:rPr>
      <w:rFonts w:eastAsia="Times New Roman" w:cs="Tahoma"/>
      <w:b/>
      <w:color w:val="000000"/>
      <w:szCs w:val="24"/>
      <w:lang w:eastAsia="es-MX"/>
    </w:rPr>
  </w:style>
  <w:style w:type="paragraph" w:styleId="Ttulo3">
    <w:name w:val="heading 3"/>
    <w:basedOn w:val="Normal"/>
    <w:link w:val="Ttulo3Car"/>
    <w:uiPriority w:val="9"/>
    <w:rsid w:val="00F1153B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s-MX" w:eastAsia="es-MX" w:bidi="ar-SA"/>
    </w:rPr>
  </w:style>
  <w:style w:type="paragraph" w:styleId="Ttulo4">
    <w:name w:val="heading 4"/>
    <w:basedOn w:val="Normal"/>
    <w:link w:val="Ttulo4Car"/>
    <w:uiPriority w:val="9"/>
    <w:rsid w:val="00F1153B"/>
    <w:pPr>
      <w:widowControl/>
      <w:autoSpaceDE/>
      <w:autoSpaceDN/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val="es-MX" w:eastAsia="es-MX" w:bidi="ar-SA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545C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545C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545C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rsid w:val="00545C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545C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461F7F"/>
    <w:rPr>
      <w:b/>
      <w:szCs w:val="18"/>
      <w:lang w:val="en-US"/>
    </w:rPr>
  </w:style>
  <w:style w:type="paragraph" w:styleId="Prrafodelista">
    <w:name w:val="List Paragraph"/>
    <w:basedOn w:val="Normal"/>
    <w:uiPriority w:val="34"/>
    <w:rPr>
      <w:lang w:val="en-US"/>
    </w:rPr>
  </w:style>
  <w:style w:type="paragraph" w:customStyle="1" w:styleId="TableParagraph">
    <w:name w:val="Table Paragraph"/>
    <w:basedOn w:val="Normal"/>
    <w:uiPriority w:val="1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50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50E"/>
    <w:rPr>
      <w:rFonts w:ascii="Lucida Grande" w:eastAsia="Book Antiqua" w:hAnsi="Lucida Grande" w:cs="Lucida Grande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0D56B5"/>
    <w:pPr>
      <w:widowControl/>
      <w:autoSpaceDE/>
      <w:autoSpaceDN/>
      <w:spacing w:before="100" w:beforeAutospacing="1" w:after="100" w:afterAutospacing="1"/>
    </w:pPr>
    <w:rPr>
      <w:rFonts w:eastAsiaTheme="minorEastAsia" w:cs="Times New Roman"/>
      <w:szCs w:val="20"/>
      <w:lang w:val="es-MX" w:eastAsia="es-ES" w:bidi="ar-SA"/>
    </w:rPr>
  </w:style>
  <w:style w:type="character" w:styleId="Hipervnculo">
    <w:name w:val="Hyperlink"/>
    <w:basedOn w:val="Fuentedeprrafopredeter"/>
    <w:uiPriority w:val="99"/>
    <w:unhideWhenUsed/>
    <w:rsid w:val="008B20F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20FB"/>
    <w:rPr>
      <w:color w:val="800080" w:themeColor="followedHyperlink"/>
      <w:u w:val="single"/>
    </w:rPr>
  </w:style>
  <w:style w:type="paragraph" w:styleId="Textonotapie">
    <w:name w:val="footnote text"/>
    <w:aliases w:val="Nota a pie"/>
    <w:link w:val="TextonotapieCar"/>
    <w:uiPriority w:val="99"/>
    <w:unhideWhenUsed/>
    <w:qFormat/>
    <w:rsid w:val="009018BE"/>
    <w:pPr>
      <w:jc w:val="both"/>
    </w:pPr>
    <w:rPr>
      <w:rFonts w:ascii="Times New Roman" w:eastAsia="Book Antiqua" w:hAnsi="Times New Roman" w:cs="Tahoma"/>
      <w:sz w:val="20"/>
      <w:lang w:val="es-ES_tradnl" w:bidi="en-US"/>
    </w:rPr>
  </w:style>
  <w:style w:type="character" w:customStyle="1" w:styleId="TextonotapieCar">
    <w:name w:val="Texto nota pie Car"/>
    <w:aliases w:val="Nota a pie Car"/>
    <w:basedOn w:val="Fuentedeprrafopredeter"/>
    <w:link w:val="Textonotapie"/>
    <w:uiPriority w:val="99"/>
    <w:rsid w:val="009018BE"/>
    <w:rPr>
      <w:rFonts w:ascii="Times New Roman" w:eastAsia="Book Antiqua" w:hAnsi="Times New Roman" w:cs="Tahoma"/>
      <w:sz w:val="20"/>
      <w:lang w:val="es-ES_tradnl" w:bidi="en-US"/>
    </w:rPr>
  </w:style>
  <w:style w:type="character" w:styleId="Refdenotaalpie">
    <w:name w:val="footnote reference"/>
    <w:basedOn w:val="Fuentedeprrafopredeter"/>
    <w:uiPriority w:val="99"/>
    <w:unhideWhenUsed/>
    <w:rsid w:val="00933FB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277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7BA"/>
    <w:rPr>
      <w:rFonts w:ascii="Book Antiqua" w:eastAsia="Book Antiqua" w:hAnsi="Book Antiqua" w:cs="Book Antiqua"/>
      <w:lang w:val="es-ES_tradnl" w:bidi="en-US"/>
    </w:rPr>
  </w:style>
  <w:style w:type="paragraph" w:styleId="Piedepgina">
    <w:name w:val="footer"/>
    <w:basedOn w:val="Normal"/>
    <w:link w:val="PiedepginaCar"/>
    <w:uiPriority w:val="99"/>
    <w:unhideWhenUsed/>
    <w:rsid w:val="002529DC"/>
    <w:pPr>
      <w:tabs>
        <w:tab w:val="left" w:pos="4420"/>
      </w:tabs>
    </w:pPr>
    <w:rPr>
      <w:rFonts w:cs="Tahoma"/>
      <w:i/>
      <w:w w:val="105"/>
      <w:sz w:val="18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29DC"/>
    <w:rPr>
      <w:rFonts w:ascii="Times New Roman" w:eastAsia="Book Antiqua" w:hAnsi="Times New Roman" w:cs="Tahoma"/>
      <w:i/>
      <w:w w:val="105"/>
      <w:sz w:val="18"/>
      <w:szCs w:val="20"/>
      <w:lang w:val="es-ES_tradnl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20905"/>
    <w:rPr>
      <w:rFonts w:ascii="Tahoma" w:eastAsia="Times New Roman" w:hAnsi="Tahoma" w:cs="Tahoma"/>
      <w:b/>
      <w:color w:val="000000"/>
      <w:sz w:val="24"/>
      <w:szCs w:val="24"/>
      <w:lang w:val="es-ES_tradnl" w:eastAsia="es-MX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F1153B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1153B"/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Default">
    <w:name w:val="Default"/>
    <w:rsid w:val="00515F0F"/>
    <w:pPr>
      <w:widowControl/>
      <w:adjustRightInd w:val="0"/>
    </w:pPr>
    <w:rPr>
      <w:rFonts w:ascii="Times New Roman" w:hAnsi="Times New Roman" w:cs="Calibri"/>
      <w:color w:val="000000"/>
      <w:sz w:val="24"/>
      <w:szCs w:val="24"/>
      <w:lang w:val="es-MX"/>
    </w:rPr>
  </w:style>
  <w:style w:type="character" w:customStyle="1" w:styleId="CharacterStyle14">
    <w:name w:val="Character Style 14"/>
    <w:rsid w:val="00267BF9"/>
    <w:rPr>
      <w:rFonts w:ascii="Tahoma" w:hAnsi="Tahoma" w:cs="Tahoma"/>
      <w:sz w:val="24"/>
    </w:rPr>
  </w:style>
  <w:style w:type="character" w:styleId="Textoennegrita">
    <w:name w:val="Strong"/>
    <w:basedOn w:val="Fuentedeprrafopredeter"/>
    <w:uiPriority w:val="22"/>
    <w:rsid w:val="000D56B5"/>
    <w:rPr>
      <w:rFonts w:ascii="Times New Roman" w:hAnsi="Times New Roman"/>
      <w:b/>
      <w:bCs/>
      <w:sz w:val="24"/>
    </w:rPr>
  </w:style>
  <w:style w:type="paragraph" w:customStyle="1" w:styleId="Datos">
    <w:name w:val="Datos"/>
    <w:basedOn w:val="Normal"/>
    <w:link w:val="DatosCar"/>
    <w:uiPriority w:val="1"/>
    <w:qFormat/>
    <w:rsid w:val="00CA32A4"/>
    <w:pPr>
      <w:tabs>
        <w:tab w:val="left" w:pos="2829"/>
      </w:tabs>
    </w:pPr>
    <w:rPr>
      <w:rFonts w:cs="Times New Roman"/>
      <w:sz w:val="20"/>
      <w:szCs w:val="24"/>
    </w:rPr>
  </w:style>
  <w:style w:type="paragraph" w:customStyle="1" w:styleId="Ttuloingls">
    <w:name w:val="Título inglés"/>
    <w:basedOn w:val="Ttulo"/>
    <w:link w:val="TtuloinglsCar"/>
    <w:uiPriority w:val="1"/>
    <w:qFormat/>
    <w:rsid w:val="00755636"/>
  </w:style>
  <w:style w:type="character" w:customStyle="1" w:styleId="DatosCar">
    <w:name w:val="Datos Car"/>
    <w:basedOn w:val="Fuentedeprrafopredeter"/>
    <w:link w:val="Datos"/>
    <w:uiPriority w:val="1"/>
    <w:rsid w:val="00CA32A4"/>
    <w:rPr>
      <w:rFonts w:ascii="Times New Roman" w:eastAsia="Book Antiqua" w:hAnsi="Times New Roman" w:cs="Times New Roman"/>
      <w:sz w:val="20"/>
      <w:szCs w:val="24"/>
      <w:lang w:val="es-ES_tradnl" w:bidi="en-US"/>
    </w:rPr>
  </w:style>
  <w:style w:type="paragraph" w:styleId="Textonotaalfinal">
    <w:name w:val="endnote text"/>
    <w:aliases w:val="Nota al final"/>
    <w:basedOn w:val="Normal"/>
    <w:link w:val="TextonotaalfinalCar"/>
    <w:uiPriority w:val="99"/>
    <w:unhideWhenUsed/>
    <w:qFormat/>
    <w:rsid w:val="001B7BB8"/>
    <w:pPr>
      <w:widowControl/>
      <w:autoSpaceDE/>
      <w:autoSpaceDN/>
      <w:spacing w:line="240" w:lineRule="auto"/>
    </w:pPr>
    <w:rPr>
      <w:rFonts w:eastAsiaTheme="minorHAnsi" w:cs="Arial"/>
      <w:sz w:val="22"/>
      <w:szCs w:val="20"/>
      <w:lang w:val="es-MX" w:bidi="ar-SA"/>
    </w:rPr>
  </w:style>
  <w:style w:type="character" w:customStyle="1" w:styleId="TextonotaalfinalCar">
    <w:name w:val="Texto nota al final Car"/>
    <w:aliases w:val="Nota al final Car"/>
    <w:basedOn w:val="Fuentedeprrafopredeter"/>
    <w:link w:val="Textonotaalfinal"/>
    <w:uiPriority w:val="99"/>
    <w:rsid w:val="001B7BB8"/>
    <w:rPr>
      <w:rFonts w:ascii="Times New Roman" w:hAnsi="Times New Roman" w:cs="Arial"/>
      <w:szCs w:val="20"/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F1153B"/>
    <w:rPr>
      <w:vertAlign w:val="superscript"/>
    </w:rPr>
  </w:style>
  <w:style w:type="character" w:customStyle="1" w:styleId="TtuloinglsCar">
    <w:name w:val="Título inglés Car"/>
    <w:basedOn w:val="TtuloCar"/>
    <w:link w:val="Ttuloingls"/>
    <w:uiPriority w:val="1"/>
    <w:rsid w:val="00755636"/>
    <w:rPr>
      <w:rFonts w:ascii="Times New Roman" w:eastAsia="Book Antiqua" w:hAnsi="Times New Roman" w:cs="Times New Roman"/>
      <w:b/>
      <w:color w:val="000000"/>
      <w:sz w:val="24"/>
      <w:szCs w:val="24"/>
      <w:lang w:val="es-ES_tradnl" w:bidi="en-US"/>
    </w:rPr>
  </w:style>
  <w:style w:type="character" w:customStyle="1" w:styleId="CharacterStyle17">
    <w:name w:val="Character Style 17"/>
    <w:uiPriority w:val="99"/>
    <w:rsid w:val="00F1153B"/>
    <w:rPr>
      <w:i/>
      <w:sz w:val="25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153B"/>
    <w:rPr>
      <w:color w:val="808080"/>
      <w:shd w:val="clear" w:color="auto" w:fill="E6E6E6"/>
    </w:rPr>
  </w:style>
  <w:style w:type="paragraph" w:styleId="Cita">
    <w:name w:val="Quote"/>
    <w:basedOn w:val="Normal"/>
    <w:next w:val="Normal"/>
    <w:link w:val="CitaCar"/>
    <w:uiPriority w:val="29"/>
    <w:rsid w:val="00461F7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61F7F"/>
    <w:rPr>
      <w:rFonts w:ascii="Book Antiqua" w:eastAsia="Book Antiqua" w:hAnsi="Book Antiqua" w:cs="Book Antiqua"/>
      <w:i/>
      <w:iCs/>
      <w:color w:val="000000" w:themeColor="text1"/>
      <w:lang w:val="es-ES_tradnl" w:bidi="en-US"/>
    </w:rPr>
  </w:style>
  <w:style w:type="character" w:styleId="Nmerodepgina">
    <w:name w:val="page number"/>
    <w:basedOn w:val="Fuentedeprrafopredeter"/>
    <w:uiPriority w:val="99"/>
    <w:semiHidden/>
    <w:unhideWhenUsed/>
    <w:rsid w:val="00726853"/>
  </w:style>
  <w:style w:type="character" w:styleId="Refdecomentario">
    <w:name w:val="annotation reference"/>
    <w:basedOn w:val="Fuentedeprrafopredeter"/>
    <w:uiPriority w:val="99"/>
    <w:semiHidden/>
    <w:unhideWhenUsed/>
    <w:rsid w:val="00890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D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D8C"/>
    <w:rPr>
      <w:rFonts w:ascii="Book Antiqua" w:eastAsia="Book Antiqua" w:hAnsi="Book Antiqua" w:cs="Book Antiqua"/>
      <w:sz w:val="20"/>
      <w:szCs w:val="20"/>
      <w:lang w:val="es-ES_tradnl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D8C"/>
    <w:rPr>
      <w:rFonts w:ascii="Book Antiqua" w:eastAsia="Book Antiqua" w:hAnsi="Book Antiqua" w:cs="Book Antiqua"/>
      <w:b/>
      <w:bCs/>
      <w:sz w:val="20"/>
      <w:szCs w:val="20"/>
      <w:lang w:val="es-ES_tradnl" w:bidi="en-US"/>
    </w:rPr>
  </w:style>
  <w:style w:type="character" w:customStyle="1" w:styleId="Ttulo1Car">
    <w:name w:val="Título 1 Car"/>
    <w:aliases w:val="Título español Car"/>
    <w:basedOn w:val="Fuentedeprrafopredeter"/>
    <w:link w:val="Ttulo1"/>
    <w:uiPriority w:val="9"/>
    <w:rsid w:val="002421AE"/>
    <w:rPr>
      <w:rFonts w:ascii="Times New Roman" w:eastAsia="Book Antiqua" w:hAnsi="Times New Roman" w:cs="Times New Roman"/>
      <w:b/>
      <w:color w:val="000000"/>
      <w:sz w:val="24"/>
      <w:szCs w:val="24"/>
      <w:lang w:val="es-ES_tradnl" w:bidi="en-US"/>
    </w:rPr>
  </w:style>
  <w:style w:type="paragraph" w:styleId="TtuloTDC">
    <w:name w:val="TOC Heading"/>
    <w:basedOn w:val="Ttulo1"/>
    <w:next w:val="Normal"/>
    <w:uiPriority w:val="39"/>
    <w:unhideWhenUsed/>
    <w:rsid w:val="0022102E"/>
    <w:pPr>
      <w:widowControl/>
      <w:autoSpaceDE/>
      <w:autoSpaceDN/>
      <w:spacing w:line="259" w:lineRule="auto"/>
      <w:outlineLvl w:val="9"/>
    </w:pPr>
    <w:rPr>
      <w:lang w:val="es-MX" w:bidi="ar-SA"/>
    </w:rPr>
  </w:style>
  <w:style w:type="character" w:styleId="Textodelmarcadordeposicin">
    <w:name w:val="Placeholder Text"/>
    <w:basedOn w:val="Fuentedeprrafopredeter"/>
    <w:uiPriority w:val="99"/>
    <w:semiHidden/>
    <w:rsid w:val="00E26880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rsid w:val="00C014F5"/>
    <w:pPr>
      <w:jc w:val="center"/>
    </w:pPr>
    <w:rPr>
      <w:rFonts w:cs="Times New Roman"/>
      <w:b/>
      <w:color w:val="000000"/>
      <w:szCs w:val="24"/>
      <w:shd w:val="clear" w:color="auto" w:fill="FFFFFF"/>
    </w:rPr>
  </w:style>
  <w:style w:type="character" w:customStyle="1" w:styleId="TtuloCar">
    <w:name w:val="Título Car"/>
    <w:basedOn w:val="Fuentedeprrafopredeter"/>
    <w:link w:val="Ttulo"/>
    <w:uiPriority w:val="10"/>
    <w:rsid w:val="00C014F5"/>
    <w:rPr>
      <w:rFonts w:ascii="Times New Roman" w:eastAsia="Book Antiqua" w:hAnsi="Times New Roman" w:cs="Times New Roman"/>
      <w:b/>
      <w:color w:val="000000"/>
      <w:sz w:val="24"/>
      <w:szCs w:val="24"/>
      <w:lang w:val="es-ES_tradnl" w:bidi="en-US"/>
    </w:rPr>
  </w:style>
  <w:style w:type="character" w:customStyle="1" w:styleId="Ttulo5Car">
    <w:name w:val="Título 5 Car"/>
    <w:basedOn w:val="Fuentedeprrafopredeter"/>
    <w:link w:val="Ttulo5"/>
    <w:uiPriority w:val="9"/>
    <w:rsid w:val="00545C57"/>
    <w:rPr>
      <w:rFonts w:asciiTheme="majorHAnsi" w:eastAsiaTheme="majorEastAsia" w:hAnsiTheme="majorHAnsi" w:cstheme="majorBidi"/>
      <w:color w:val="365F91" w:themeColor="accent1" w:themeShade="BF"/>
      <w:lang w:val="es-ES_tradnl" w:bidi="en-US"/>
    </w:rPr>
  </w:style>
  <w:style w:type="character" w:customStyle="1" w:styleId="Ttulo6Car">
    <w:name w:val="Título 6 Car"/>
    <w:basedOn w:val="Fuentedeprrafopredeter"/>
    <w:link w:val="Ttulo6"/>
    <w:uiPriority w:val="9"/>
    <w:rsid w:val="00545C57"/>
    <w:rPr>
      <w:rFonts w:asciiTheme="majorHAnsi" w:eastAsiaTheme="majorEastAsia" w:hAnsiTheme="majorHAnsi" w:cstheme="majorBidi"/>
      <w:color w:val="243F60" w:themeColor="accent1" w:themeShade="7F"/>
      <w:lang w:val="es-ES_tradnl" w:bidi="en-US"/>
    </w:rPr>
  </w:style>
  <w:style w:type="character" w:customStyle="1" w:styleId="Ttulo7Car">
    <w:name w:val="Título 7 Car"/>
    <w:basedOn w:val="Fuentedeprrafopredeter"/>
    <w:link w:val="Ttulo7"/>
    <w:uiPriority w:val="9"/>
    <w:rsid w:val="00545C57"/>
    <w:rPr>
      <w:rFonts w:asciiTheme="majorHAnsi" w:eastAsiaTheme="majorEastAsia" w:hAnsiTheme="majorHAnsi" w:cstheme="majorBidi"/>
      <w:i/>
      <w:iCs/>
      <w:color w:val="243F60" w:themeColor="accent1" w:themeShade="7F"/>
      <w:lang w:val="es-ES_tradnl" w:bidi="en-US"/>
    </w:rPr>
  </w:style>
  <w:style w:type="character" w:customStyle="1" w:styleId="Ttulo8Car">
    <w:name w:val="Título 8 Car"/>
    <w:basedOn w:val="Fuentedeprrafopredeter"/>
    <w:link w:val="Ttulo8"/>
    <w:uiPriority w:val="9"/>
    <w:rsid w:val="00545C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bidi="en-US"/>
    </w:rPr>
  </w:style>
  <w:style w:type="character" w:customStyle="1" w:styleId="Ttulo9Car">
    <w:name w:val="Título 9 Car"/>
    <w:basedOn w:val="Fuentedeprrafopredeter"/>
    <w:link w:val="Ttulo9"/>
    <w:uiPriority w:val="9"/>
    <w:rsid w:val="00545C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bidi="en-US"/>
    </w:rPr>
  </w:style>
  <w:style w:type="paragraph" w:customStyle="1" w:styleId="TituloPortada">
    <w:name w:val="Titulo Portada"/>
    <w:basedOn w:val="Ttulo"/>
    <w:uiPriority w:val="1"/>
    <w:rsid w:val="00620905"/>
    <w:rPr>
      <w:w w:val="105"/>
    </w:rPr>
  </w:style>
  <w:style w:type="character" w:styleId="Referenciasutil">
    <w:name w:val="Subtle Reference"/>
    <w:basedOn w:val="CharacterStyle14"/>
    <w:uiPriority w:val="31"/>
    <w:rsid w:val="0088725B"/>
    <w:rPr>
      <w:rFonts w:ascii="Tahoma" w:hAnsi="Tahoma" w:cs="Tahoma"/>
      <w:spacing w:val="3"/>
      <w:sz w:val="24"/>
      <w:lang w:val="es-MX" w:eastAsia="es-ES"/>
    </w:rPr>
  </w:style>
  <w:style w:type="paragraph" w:customStyle="1" w:styleId="Bibliografacitada">
    <w:name w:val="Bibliografía citada"/>
    <w:basedOn w:val="Normal"/>
    <w:uiPriority w:val="1"/>
    <w:qFormat/>
    <w:rsid w:val="0088725B"/>
    <w:pPr>
      <w:ind w:left="709" w:hanging="709"/>
    </w:pPr>
    <w:rPr>
      <w:rFonts w:cs="Tahoma"/>
      <w:szCs w:val="24"/>
      <w:lang w:val="es-MX"/>
    </w:rPr>
  </w:style>
  <w:style w:type="paragraph" w:styleId="Sinespaciado">
    <w:name w:val="No Spacing"/>
    <w:link w:val="SinespaciadoCar"/>
    <w:uiPriority w:val="1"/>
    <w:rsid w:val="000D56B5"/>
    <w:pPr>
      <w:widowControl/>
      <w:autoSpaceDE/>
      <w:autoSpaceDN/>
    </w:pPr>
    <w:rPr>
      <w:rFonts w:ascii="Times New Roman" w:hAnsi="Times New Roman"/>
      <w:sz w:val="24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7D43A9"/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43A9"/>
    <w:rPr>
      <w:rFonts w:ascii="Times New Roman" w:eastAsia="Book Antiqua" w:hAnsi="Times New Roman" w:cs="Times New Roman"/>
      <w:b/>
      <w:sz w:val="24"/>
      <w:szCs w:val="24"/>
      <w:lang w:val="es-ES_tradnl" w:bidi="en-US"/>
    </w:rPr>
  </w:style>
  <w:style w:type="paragraph" w:customStyle="1" w:styleId="Autores">
    <w:name w:val="Autores"/>
    <w:basedOn w:val="Sinespaciado"/>
    <w:link w:val="AutoresCar"/>
    <w:uiPriority w:val="1"/>
    <w:qFormat/>
    <w:rsid w:val="00277FF7"/>
    <w:pPr>
      <w:spacing w:line="360" w:lineRule="auto"/>
      <w:ind w:left="2835"/>
      <w:jc w:val="right"/>
    </w:pPr>
    <w:rPr>
      <w:rFonts w:cs="Times New Roman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7143"/>
    <w:rPr>
      <w:rFonts w:ascii="Times New Roman" w:hAnsi="Times New Roman"/>
      <w:sz w:val="24"/>
      <w:lang w:val="es-MX"/>
    </w:rPr>
  </w:style>
  <w:style w:type="character" w:customStyle="1" w:styleId="AutoresCar">
    <w:name w:val="Autores Car"/>
    <w:basedOn w:val="SinespaciadoCar"/>
    <w:link w:val="Autores"/>
    <w:uiPriority w:val="1"/>
    <w:rsid w:val="00277FF7"/>
    <w:rPr>
      <w:rFonts w:ascii="Times New Roman" w:hAnsi="Times New Roman" w:cs="Times New Roman"/>
      <w:sz w:val="24"/>
      <w:szCs w:val="24"/>
      <w:lang w:val="es-MX"/>
    </w:rPr>
  </w:style>
  <w:style w:type="character" w:customStyle="1" w:styleId="Ninguno">
    <w:name w:val="Ninguno"/>
    <w:rsid w:val="00277FF7"/>
    <w:rPr>
      <w:lang w:val="es-ES_tradnl"/>
    </w:rPr>
  </w:style>
  <w:style w:type="paragraph" w:customStyle="1" w:styleId="Subttulo2">
    <w:name w:val="Subtítulo 2"/>
    <w:basedOn w:val="Normal"/>
    <w:link w:val="Subttulo2Car"/>
    <w:uiPriority w:val="1"/>
    <w:qFormat/>
    <w:rsid w:val="00B00152"/>
    <w:rPr>
      <w:lang w:val="es-MX" w:eastAsia="es-MX"/>
    </w:rPr>
  </w:style>
  <w:style w:type="character" w:customStyle="1" w:styleId="Subttulo2Car">
    <w:name w:val="Subtítulo 2 Car"/>
    <w:basedOn w:val="Fuentedeprrafopredeter"/>
    <w:link w:val="Subttulo2"/>
    <w:uiPriority w:val="1"/>
    <w:rsid w:val="00B00152"/>
    <w:rPr>
      <w:rFonts w:ascii="Times New Roman" w:eastAsia="Book Antiqua" w:hAnsi="Times New Roman" w:cs="Book Antiqua"/>
      <w:sz w:val="24"/>
      <w:lang w:val="es-MX" w:eastAsia="es-MX" w:bidi="en-US"/>
    </w:rPr>
  </w:style>
  <w:style w:type="paragraph" w:customStyle="1" w:styleId="Citalarga">
    <w:name w:val="Cita larga"/>
    <w:basedOn w:val="Normal"/>
    <w:link w:val="CitalargaCar"/>
    <w:uiPriority w:val="1"/>
    <w:qFormat/>
    <w:rsid w:val="00F16D75"/>
    <w:pPr>
      <w:spacing w:before="300" w:after="300"/>
      <w:ind w:left="709"/>
    </w:pPr>
  </w:style>
  <w:style w:type="character" w:customStyle="1" w:styleId="CitalargaCar">
    <w:name w:val="Cita larga Car"/>
    <w:basedOn w:val="Fuentedeprrafopredeter"/>
    <w:link w:val="Citalarga"/>
    <w:uiPriority w:val="1"/>
    <w:rsid w:val="00F16D75"/>
    <w:rPr>
      <w:rFonts w:ascii="Times New Roman" w:eastAsia="Book Antiqua" w:hAnsi="Times New Roman" w:cs="Book Antiqua"/>
      <w:sz w:val="24"/>
      <w:lang w:val="es-ES_tradnl" w:bidi="en-US"/>
    </w:rPr>
  </w:style>
  <w:style w:type="character" w:customStyle="1" w:styleId="textointerno">
    <w:name w:val="textointerno"/>
    <w:basedOn w:val="Fuentedeprrafopredeter"/>
    <w:rsid w:val="003779AF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95CA5"/>
    <w:rPr>
      <w:color w:val="605E5C"/>
      <w:shd w:val="clear" w:color="auto" w:fill="E1DFDD"/>
    </w:rPr>
  </w:style>
  <w:style w:type="paragraph" w:customStyle="1" w:styleId="TTablas">
    <w:name w:val="T Tablas"/>
    <w:basedOn w:val="Normal"/>
    <w:link w:val="TTablasCar"/>
    <w:uiPriority w:val="1"/>
    <w:qFormat/>
    <w:rsid w:val="009C71D9"/>
    <w:pPr>
      <w:contextualSpacing/>
      <w:jc w:val="center"/>
    </w:pPr>
    <w:rPr>
      <w:rFonts w:eastAsiaTheme="minorEastAsia" w:cs="Times New Roman"/>
      <w:b/>
      <w:szCs w:val="24"/>
      <w:lang w:eastAsia="es-MX"/>
    </w:rPr>
  </w:style>
  <w:style w:type="paragraph" w:customStyle="1" w:styleId="PieCuadros">
    <w:name w:val="Pie Cuadros"/>
    <w:basedOn w:val="Datos"/>
    <w:link w:val="PieCuadrosCar"/>
    <w:uiPriority w:val="1"/>
    <w:qFormat/>
    <w:rsid w:val="009C71D9"/>
    <w:pPr>
      <w:jc w:val="center"/>
    </w:pPr>
    <w:rPr>
      <w:lang w:eastAsia="es-MX"/>
    </w:rPr>
  </w:style>
  <w:style w:type="character" w:customStyle="1" w:styleId="TTablasCar">
    <w:name w:val="T Tablas Car"/>
    <w:basedOn w:val="Fuentedeprrafopredeter"/>
    <w:link w:val="TTablas"/>
    <w:uiPriority w:val="1"/>
    <w:rsid w:val="009C71D9"/>
    <w:rPr>
      <w:rFonts w:ascii="Times New Roman" w:eastAsiaTheme="minorEastAsia" w:hAnsi="Times New Roman" w:cs="Times New Roman"/>
      <w:b/>
      <w:sz w:val="24"/>
      <w:szCs w:val="24"/>
      <w:lang w:val="es-ES_tradnl" w:eastAsia="es-MX" w:bidi="en-US"/>
    </w:rPr>
  </w:style>
  <w:style w:type="character" w:customStyle="1" w:styleId="PieCuadrosCar">
    <w:name w:val="Pie Cuadros Car"/>
    <w:basedOn w:val="DatosCar"/>
    <w:link w:val="PieCuadros"/>
    <w:uiPriority w:val="1"/>
    <w:rsid w:val="009C71D9"/>
    <w:rPr>
      <w:rFonts w:ascii="Times New Roman" w:eastAsia="Book Antiqua" w:hAnsi="Times New Roman" w:cs="Times New Roman"/>
      <w:sz w:val="20"/>
      <w:szCs w:val="24"/>
      <w:lang w:val="es-ES_tradnl" w:eastAsia="es-MX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15C2"/>
    <w:rPr>
      <w:rFonts w:ascii="Times New Roman" w:eastAsia="Book Antiqua" w:hAnsi="Times New Roman" w:cs="Book Antiqua"/>
      <w:b/>
      <w:sz w:val="24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xxx.x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bel%20Mart&#237;nez\Downloads\Plantilla%20Memorias%20VI%20CNCS%20-B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CFA26-D5D7-42DE-BB4A-52C61AA4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Memorias VI CNCS -BB2</Template>
  <TotalTime>11</TotalTime>
  <Pages>3</Pages>
  <Words>858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COMECSO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Sandibel Martínez</dc:creator>
  <cp:keywords/>
  <dc:description/>
  <cp:lastModifiedBy>Sandibel Martinez</cp:lastModifiedBy>
  <cp:revision>4</cp:revision>
  <cp:lastPrinted>2019-06-27T02:06:00Z</cp:lastPrinted>
  <dcterms:created xsi:type="dcterms:W3CDTF">2023-05-22T17:35:00Z</dcterms:created>
  <dcterms:modified xsi:type="dcterms:W3CDTF">2023-05-26T09:18:00Z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2018-05-16T00:00:00Z</vt:filetime>
  </property>
</Properties>
</file>