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80" w:rsidRPr="00245680" w:rsidRDefault="00245680" w:rsidP="00245680">
      <w:pPr>
        <w:contextualSpacing/>
        <w:jc w:val="center"/>
        <w:rPr>
          <w:rFonts w:ascii="Lucida Bright" w:hAnsi="Lucida Bright"/>
          <w:b/>
          <w:sz w:val="22"/>
          <w:szCs w:val="22"/>
        </w:rPr>
      </w:pPr>
      <w:bookmarkStart w:id="0" w:name="_GoBack"/>
      <w:bookmarkEnd w:id="0"/>
      <w:r w:rsidRPr="00245680">
        <w:rPr>
          <w:rFonts w:ascii="Lucida Bright" w:hAnsi="Lucida Bright"/>
          <w:b/>
          <w:sz w:val="22"/>
          <w:szCs w:val="22"/>
        </w:rPr>
        <w:t>Formato de facturación</w:t>
      </w:r>
    </w:p>
    <w:p w:rsidR="00245680" w:rsidRPr="008438FA" w:rsidRDefault="00245680" w:rsidP="00245680">
      <w:pPr>
        <w:contextualSpacing/>
        <w:jc w:val="center"/>
        <w:rPr>
          <w:rFonts w:ascii="Lucida Bright" w:hAnsi="Lucida Bright"/>
          <w:sz w:val="22"/>
          <w:szCs w:val="22"/>
        </w:rPr>
      </w:pPr>
    </w:p>
    <w:p w:rsidR="00245680" w:rsidRPr="008438FA" w:rsidRDefault="00245680" w:rsidP="00245680">
      <w:pPr>
        <w:contextualSpacing/>
        <w:jc w:val="center"/>
        <w:rPr>
          <w:rFonts w:ascii="Lucida Bright" w:hAnsi="Lucida Bright"/>
          <w:sz w:val="22"/>
          <w:szCs w:val="22"/>
        </w:rPr>
      </w:pPr>
      <w:r w:rsidRPr="008438FA">
        <w:rPr>
          <w:rFonts w:ascii="Lucida Bright" w:hAnsi="Lucida Bright"/>
          <w:sz w:val="22"/>
          <w:szCs w:val="22"/>
        </w:rPr>
        <w:t>VII Congreso Nacional de Ciencias Sociales</w:t>
      </w:r>
    </w:p>
    <w:p w:rsidR="00245680" w:rsidRPr="008438FA" w:rsidRDefault="00245680" w:rsidP="00245680">
      <w:pPr>
        <w:contextualSpacing/>
        <w:jc w:val="center"/>
        <w:rPr>
          <w:rFonts w:ascii="Lucida Bright" w:hAnsi="Lucida Bright"/>
          <w:i/>
          <w:sz w:val="22"/>
          <w:szCs w:val="22"/>
        </w:rPr>
      </w:pPr>
      <w:r w:rsidRPr="008438FA">
        <w:rPr>
          <w:rFonts w:ascii="Lucida Bright" w:hAnsi="Lucida Bright"/>
          <w:i/>
          <w:sz w:val="22"/>
          <w:szCs w:val="22"/>
        </w:rPr>
        <w:t>Las Ciencias Sociales en la transición</w:t>
      </w:r>
    </w:p>
    <w:p w:rsidR="00245680" w:rsidRPr="008438FA" w:rsidRDefault="00245680" w:rsidP="00245680">
      <w:pPr>
        <w:contextualSpacing/>
        <w:jc w:val="both"/>
        <w:rPr>
          <w:rFonts w:ascii="Lucida Bright" w:hAnsi="Lucida Bright"/>
          <w:sz w:val="22"/>
          <w:szCs w:val="22"/>
        </w:rPr>
      </w:pPr>
    </w:p>
    <w:p w:rsidR="002401A6" w:rsidRPr="00245680" w:rsidRDefault="002401A6" w:rsidP="002401A6">
      <w:pPr>
        <w:spacing w:before="120"/>
        <w:jc w:val="center"/>
        <w:rPr>
          <w:rFonts w:ascii="Lucida Bright" w:eastAsia="Times New Roman" w:hAnsi="Lucida Bright" w:cs="Arial"/>
          <w:b/>
          <w:bCs/>
          <w:sz w:val="22"/>
          <w:lang w:eastAsia="es-MX"/>
        </w:rPr>
      </w:pPr>
    </w:p>
    <w:p w:rsidR="002401A6" w:rsidRPr="00245680" w:rsidRDefault="00245680" w:rsidP="00245680">
      <w:pPr>
        <w:spacing w:before="120"/>
        <w:jc w:val="center"/>
        <w:rPr>
          <w:rFonts w:ascii="Lucida Bright" w:eastAsia="Times New Roman" w:hAnsi="Lucida Bright" w:cs="Arial"/>
          <w:b/>
          <w:bCs/>
          <w:sz w:val="22"/>
          <w:lang w:eastAsia="es-MX"/>
        </w:rPr>
      </w:pPr>
      <w:r w:rsidRPr="00245680">
        <w:rPr>
          <w:rFonts w:ascii="Lucida Bright" w:eastAsia="Times New Roman" w:hAnsi="Lucida Bright" w:cs="Arial"/>
          <w:b/>
          <w:bCs/>
          <w:sz w:val="22"/>
          <w:lang w:eastAsia="es-MX"/>
        </w:rPr>
        <w:t>Datos para facturar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4291"/>
      </w:tblGrid>
      <w:tr w:rsidR="002401A6" w:rsidRPr="00245680" w:rsidTr="00245680">
        <w:trPr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1A6" w:rsidRPr="00245680" w:rsidRDefault="00B2218E" w:rsidP="00245680">
            <w:pPr>
              <w:spacing w:line="360" w:lineRule="auto"/>
              <w:rPr>
                <w:rFonts w:ascii="Lucida Bright" w:eastAsia="Times New Roman" w:hAnsi="Lucida Bright" w:cs="Arial"/>
                <w:sz w:val="22"/>
                <w:lang w:eastAsia="es-MX"/>
              </w:rPr>
            </w:pPr>
            <w:r w:rsidRPr="00245680">
              <w:rPr>
                <w:rFonts w:ascii="Lucida Bright" w:eastAsia="Times New Roman" w:hAnsi="Lucida Bright" w:cs="Arial"/>
                <w:sz w:val="22"/>
                <w:lang w:eastAsia="es-MX"/>
              </w:rPr>
              <w:t xml:space="preserve">Razón social </w:t>
            </w:r>
            <w:r w:rsidR="002401A6" w:rsidRPr="00245680">
              <w:rPr>
                <w:rFonts w:ascii="Lucida Bright" w:eastAsia="Times New Roman" w:hAnsi="Lucida Bright" w:cs="Arial"/>
                <w:sz w:val="22"/>
                <w:lang w:eastAsia="es-MX"/>
              </w:rPr>
              <w:t>(la institución o persona a la que se debe facturar)</w:t>
            </w:r>
          </w:p>
        </w:tc>
        <w:tc>
          <w:tcPr>
            <w:tcW w:w="4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A6" w:rsidRPr="00245680" w:rsidRDefault="002401A6" w:rsidP="00245680">
            <w:pPr>
              <w:spacing w:line="360" w:lineRule="auto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2401A6" w:rsidRPr="00245680" w:rsidTr="00245680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1A6" w:rsidRPr="00245680" w:rsidRDefault="002401A6" w:rsidP="00245680">
            <w:pPr>
              <w:spacing w:line="360" w:lineRule="auto"/>
              <w:rPr>
                <w:rFonts w:ascii="Lucida Bright" w:eastAsia="Times New Roman" w:hAnsi="Lucida Bright" w:cs="Arial"/>
                <w:sz w:val="22"/>
                <w:lang w:eastAsia="es-MX"/>
              </w:rPr>
            </w:pPr>
            <w:r w:rsidRPr="00245680">
              <w:rPr>
                <w:rFonts w:ascii="Lucida Bright" w:eastAsia="Times New Roman" w:hAnsi="Lucida Bright" w:cs="Arial"/>
                <w:sz w:val="22"/>
                <w:lang w:eastAsia="es-MX"/>
              </w:rPr>
              <w:t>Dirección</w:t>
            </w:r>
            <w:r w:rsidR="00DA7275" w:rsidRPr="00245680">
              <w:rPr>
                <w:rFonts w:ascii="Lucida Bright" w:eastAsia="Times New Roman" w:hAnsi="Lucida Bright" w:cs="Arial"/>
                <w:sz w:val="22"/>
                <w:lang w:eastAsia="es-MX"/>
              </w:rPr>
              <w:t>: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A6" w:rsidRPr="00245680" w:rsidRDefault="002401A6" w:rsidP="00245680">
            <w:pPr>
              <w:spacing w:line="360" w:lineRule="auto"/>
              <w:contextualSpacing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2401A6" w:rsidRPr="00245680" w:rsidTr="00245680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1A6" w:rsidRPr="00245680" w:rsidRDefault="002401A6" w:rsidP="00245680">
            <w:pPr>
              <w:spacing w:line="360" w:lineRule="auto"/>
              <w:rPr>
                <w:rFonts w:ascii="Lucida Bright" w:eastAsia="Times New Roman" w:hAnsi="Lucida Bright" w:cs="Arial"/>
                <w:sz w:val="22"/>
                <w:lang w:eastAsia="es-MX"/>
              </w:rPr>
            </w:pPr>
            <w:r w:rsidRPr="00245680">
              <w:rPr>
                <w:rFonts w:ascii="Lucida Bright" w:eastAsia="Times New Roman" w:hAnsi="Lucida Bright" w:cs="Arial"/>
                <w:sz w:val="22"/>
                <w:lang w:eastAsia="es-MX"/>
              </w:rPr>
              <w:t>N° de RFC: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A6" w:rsidRPr="00245680" w:rsidRDefault="002401A6" w:rsidP="00245680">
            <w:pPr>
              <w:spacing w:line="360" w:lineRule="auto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2401A6" w:rsidRPr="00245680" w:rsidTr="00245680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1A6" w:rsidRPr="00245680" w:rsidRDefault="002401A6" w:rsidP="00245680">
            <w:pPr>
              <w:spacing w:line="360" w:lineRule="auto"/>
              <w:rPr>
                <w:rFonts w:ascii="Lucida Bright" w:eastAsia="Times New Roman" w:hAnsi="Lucida Bright" w:cs="Arial"/>
                <w:sz w:val="22"/>
                <w:lang w:eastAsia="es-MX"/>
              </w:rPr>
            </w:pPr>
            <w:r w:rsidRPr="00245680">
              <w:rPr>
                <w:rFonts w:ascii="Lucida Bright" w:eastAsia="Times New Roman" w:hAnsi="Lucida Bright" w:cs="Arial"/>
                <w:sz w:val="22"/>
                <w:lang w:eastAsia="es-MX"/>
              </w:rPr>
              <w:t xml:space="preserve">Monto: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A6" w:rsidRPr="00245680" w:rsidRDefault="002401A6" w:rsidP="00245680">
            <w:pPr>
              <w:spacing w:line="360" w:lineRule="auto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2401A6" w:rsidRPr="00245680" w:rsidTr="00245680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1A6" w:rsidRPr="00245680" w:rsidRDefault="002401A6" w:rsidP="00245680">
            <w:pPr>
              <w:spacing w:line="360" w:lineRule="auto"/>
              <w:rPr>
                <w:rFonts w:ascii="Lucida Bright" w:eastAsia="Times New Roman" w:hAnsi="Lucida Bright" w:cs="Arial"/>
                <w:sz w:val="22"/>
                <w:lang w:eastAsia="es-MX"/>
              </w:rPr>
            </w:pPr>
            <w:r w:rsidRPr="00245680">
              <w:rPr>
                <w:rFonts w:ascii="Lucida Bright" w:eastAsia="Times New Roman" w:hAnsi="Lucida Bright" w:cs="Arial"/>
                <w:sz w:val="22"/>
                <w:lang w:eastAsia="es-MX"/>
              </w:rPr>
              <w:t>Concepto: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A6" w:rsidRPr="00245680" w:rsidRDefault="002401A6" w:rsidP="00245680">
            <w:pPr>
              <w:spacing w:line="360" w:lineRule="auto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DD3E7D" w:rsidRPr="00245680" w:rsidTr="00245680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7D" w:rsidRPr="00245680" w:rsidRDefault="00DD3E7D" w:rsidP="00245680">
            <w:pPr>
              <w:spacing w:line="360" w:lineRule="auto"/>
              <w:rPr>
                <w:rFonts w:ascii="Lucida Bright" w:eastAsia="Times New Roman" w:hAnsi="Lucida Bright" w:cs="Arial"/>
                <w:sz w:val="22"/>
                <w:lang w:eastAsia="es-MX"/>
              </w:rPr>
            </w:pPr>
            <w:r w:rsidRPr="00245680">
              <w:rPr>
                <w:rFonts w:ascii="Lucida Bright" w:eastAsia="Times New Roman" w:hAnsi="Lucida Bright" w:cs="Arial"/>
                <w:sz w:val="22"/>
                <w:lang w:eastAsia="es-MX"/>
              </w:rPr>
              <w:t>Uso de CFDI: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7D" w:rsidRPr="00245680" w:rsidRDefault="00DD3E7D" w:rsidP="00245680">
            <w:pPr>
              <w:spacing w:line="360" w:lineRule="auto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7F48C3" w:rsidRPr="00245680" w:rsidTr="00245680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C3" w:rsidRPr="00245680" w:rsidRDefault="007F48C3" w:rsidP="00245680">
            <w:pPr>
              <w:spacing w:line="360" w:lineRule="auto"/>
              <w:rPr>
                <w:rFonts w:ascii="Lucida Bright" w:eastAsia="Times New Roman" w:hAnsi="Lucida Bright" w:cs="Arial"/>
                <w:sz w:val="22"/>
                <w:lang w:eastAsia="es-MX"/>
              </w:rPr>
            </w:pPr>
            <w:r w:rsidRPr="00245680">
              <w:rPr>
                <w:rFonts w:ascii="Lucida Bright" w:eastAsia="Times New Roman" w:hAnsi="Lucida Bright" w:cs="Arial"/>
                <w:sz w:val="22"/>
                <w:lang w:eastAsia="es-MX"/>
              </w:rPr>
              <w:t>Método de pago</w:t>
            </w:r>
            <w:r w:rsidR="00551DFC" w:rsidRPr="00245680">
              <w:rPr>
                <w:rFonts w:ascii="Lucida Bright" w:eastAsia="Times New Roman" w:hAnsi="Lucida Bright" w:cs="Arial"/>
                <w:sz w:val="22"/>
                <w:lang w:eastAsia="es-MX"/>
              </w:rPr>
              <w:t xml:space="preserve"> (Tarjeta de débito, tarjeta de crédito, efectivo, transferencia electrónica)</w:t>
            </w:r>
            <w:r w:rsidR="00813313">
              <w:rPr>
                <w:rFonts w:ascii="Lucida Bright" w:eastAsia="Times New Roman" w:hAnsi="Lucida Bright" w:cs="Arial"/>
                <w:sz w:val="22"/>
                <w:lang w:eastAsia="es-MX"/>
              </w:rPr>
              <w:t>: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C3" w:rsidRPr="00245680" w:rsidRDefault="007F48C3" w:rsidP="00245680">
            <w:pPr>
              <w:spacing w:line="360" w:lineRule="auto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2401A6" w:rsidRPr="00245680" w:rsidTr="00245680">
        <w:trPr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1A6" w:rsidRPr="00245680" w:rsidRDefault="002401A6" w:rsidP="00245680">
            <w:pPr>
              <w:spacing w:line="360" w:lineRule="auto"/>
              <w:rPr>
                <w:rFonts w:ascii="Lucida Bright" w:eastAsia="Times New Roman" w:hAnsi="Lucida Bright" w:cs="Arial"/>
                <w:sz w:val="22"/>
                <w:lang w:eastAsia="es-MX"/>
              </w:rPr>
            </w:pPr>
            <w:r w:rsidRPr="00245680">
              <w:rPr>
                <w:rFonts w:ascii="Lucida Bright" w:eastAsia="Times New Roman" w:hAnsi="Lucida Bright" w:cs="Arial"/>
                <w:sz w:val="22"/>
                <w:lang w:eastAsia="es-MX"/>
              </w:rPr>
              <w:t>Correo electrónico al cual debe enviarse la factura</w:t>
            </w:r>
            <w:r w:rsidR="00813313">
              <w:rPr>
                <w:rFonts w:ascii="Lucida Bright" w:eastAsia="Times New Roman" w:hAnsi="Lucida Bright" w:cs="Arial"/>
                <w:sz w:val="22"/>
                <w:lang w:eastAsia="es-MX"/>
              </w:rPr>
              <w:t>: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A6" w:rsidRPr="00245680" w:rsidRDefault="002401A6" w:rsidP="00245680">
            <w:pPr>
              <w:spacing w:line="360" w:lineRule="auto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</w:tbl>
    <w:p w:rsidR="002401A6" w:rsidRPr="00245680" w:rsidRDefault="002401A6" w:rsidP="002401A6">
      <w:pPr>
        <w:rPr>
          <w:rFonts w:ascii="Lucida Bright" w:eastAsia="Times New Roman" w:hAnsi="Lucida Bright" w:cs="Times New Roman"/>
          <w:sz w:val="22"/>
          <w:lang w:eastAsia="es-MX"/>
        </w:rPr>
      </w:pPr>
    </w:p>
    <w:p w:rsidR="0002531E" w:rsidRPr="00813313" w:rsidRDefault="00813313" w:rsidP="00813313">
      <w:pPr>
        <w:spacing w:line="276" w:lineRule="auto"/>
        <w:contextualSpacing/>
        <w:jc w:val="both"/>
        <w:rPr>
          <w:rFonts w:ascii="Lucida Bright" w:hAnsi="Lucida Bright"/>
          <w:sz w:val="20"/>
          <w:szCs w:val="22"/>
        </w:rPr>
      </w:pPr>
      <w:r w:rsidRPr="00813313">
        <w:rPr>
          <w:rFonts w:ascii="Lucida Bright" w:hAnsi="Lucida Bright"/>
          <w:sz w:val="20"/>
          <w:szCs w:val="22"/>
        </w:rPr>
        <w:t>P</w:t>
      </w:r>
      <w:r w:rsidR="00176A84" w:rsidRPr="00813313">
        <w:rPr>
          <w:rFonts w:ascii="Lucida Bright" w:hAnsi="Lucida Bright"/>
          <w:sz w:val="20"/>
          <w:szCs w:val="22"/>
        </w:rPr>
        <w:t>ara obtener factura por el monto de la cuota de inscripción deberá</w:t>
      </w:r>
      <w:r w:rsidRPr="00813313">
        <w:rPr>
          <w:rFonts w:ascii="Lucida Bright" w:hAnsi="Lucida Bright"/>
          <w:sz w:val="20"/>
          <w:szCs w:val="22"/>
        </w:rPr>
        <w:t xml:space="preserve"> </w:t>
      </w:r>
      <w:r w:rsidR="00176A84" w:rsidRPr="00813313">
        <w:rPr>
          <w:rFonts w:ascii="Lucida Bright" w:hAnsi="Lucida Bright"/>
          <w:sz w:val="20"/>
          <w:szCs w:val="22"/>
        </w:rPr>
        <w:t xml:space="preserve">llenar el </w:t>
      </w:r>
      <w:r w:rsidRPr="00813313">
        <w:rPr>
          <w:rFonts w:ascii="Lucida Bright" w:hAnsi="Lucida Bright"/>
          <w:sz w:val="20"/>
          <w:szCs w:val="22"/>
        </w:rPr>
        <w:t xml:space="preserve">presente formato </w:t>
      </w:r>
      <w:r w:rsidR="00176A84" w:rsidRPr="00813313">
        <w:rPr>
          <w:rFonts w:ascii="Lucida Bright" w:hAnsi="Lucida Bright"/>
          <w:sz w:val="20"/>
          <w:szCs w:val="22"/>
        </w:rPr>
        <w:t xml:space="preserve">y enviarlo al correo </w:t>
      </w:r>
      <w:hyperlink r:id="rId5" w:history="1">
        <w:r w:rsidR="00176A84" w:rsidRPr="00813313">
          <w:rPr>
            <w:rStyle w:val="Hipervnculo"/>
            <w:rFonts w:ascii="Lucida Bright" w:hAnsi="Lucida Bright"/>
            <w:sz w:val="20"/>
            <w:szCs w:val="22"/>
          </w:rPr>
          <w:t>inscripciones@comecso.com</w:t>
        </w:r>
      </w:hyperlink>
      <w:r w:rsidR="00176A84" w:rsidRPr="00813313">
        <w:rPr>
          <w:rFonts w:ascii="Lucida Bright" w:hAnsi="Lucida Bright"/>
          <w:sz w:val="20"/>
          <w:szCs w:val="22"/>
        </w:rPr>
        <w:t xml:space="preserve">, con la palabra “Factura” en el asunto, junto con tu comprobante de pago legible. </w:t>
      </w:r>
    </w:p>
    <w:sectPr w:rsidR="0002531E" w:rsidRPr="00813313" w:rsidSect="008247B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EA"/>
    <w:rsid w:val="0002531E"/>
    <w:rsid w:val="00043642"/>
    <w:rsid w:val="000E71D6"/>
    <w:rsid w:val="001402BC"/>
    <w:rsid w:val="00176A84"/>
    <w:rsid w:val="002401A6"/>
    <w:rsid w:val="00245680"/>
    <w:rsid w:val="003254EA"/>
    <w:rsid w:val="00462774"/>
    <w:rsid w:val="00551DFC"/>
    <w:rsid w:val="005958BB"/>
    <w:rsid w:val="0061267C"/>
    <w:rsid w:val="007C3B4A"/>
    <w:rsid w:val="007F48C3"/>
    <w:rsid w:val="00813313"/>
    <w:rsid w:val="008247B6"/>
    <w:rsid w:val="00892AF2"/>
    <w:rsid w:val="00B2218E"/>
    <w:rsid w:val="00DA7275"/>
    <w:rsid w:val="00D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7006C"/>
  <w14:defaultImageDpi w14:val="300"/>
  <w15:docId w15:val="{CF915317-635B-4999-8FA5-37C20F35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4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4EA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Fuentedeprrafopredeter"/>
    <w:rsid w:val="005958BB"/>
  </w:style>
  <w:style w:type="character" w:styleId="Hipervnculo">
    <w:name w:val="Hyperlink"/>
    <w:basedOn w:val="Fuentedeprrafopredeter"/>
    <w:uiPriority w:val="99"/>
    <w:unhideWhenUsed/>
    <w:rsid w:val="000E7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inscripciones@comecs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38CE-9753-4EAA-B1BB-5DDC656F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CEIICH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Amanali Cornejo</dc:creator>
  <cp:keywords/>
  <dc:description/>
  <cp:lastModifiedBy>Sandibel Martinez</cp:lastModifiedBy>
  <cp:revision>6</cp:revision>
  <dcterms:created xsi:type="dcterms:W3CDTF">2019-03-27T23:56:00Z</dcterms:created>
  <dcterms:modified xsi:type="dcterms:W3CDTF">2019-06-26T22:17:00Z</dcterms:modified>
</cp:coreProperties>
</file>